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F2" w:rsidRDefault="00E158E2" w:rsidP="004D545A">
      <w:pPr>
        <w:jc w:val="center"/>
        <w:rPr>
          <w:b/>
          <w:sz w:val="40"/>
          <w:szCs w:val="40"/>
        </w:rPr>
      </w:pPr>
      <w:r>
        <w:rPr>
          <w:b/>
          <w:sz w:val="40"/>
          <w:szCs w:val="40"/>
        </w:rPr>
        <w:t>Hammerwich Parish Council Minutes</w:t>
      </w:r>
    </w:p>
    <w:p w:rsidR="00E158E2" w:rsidRDefault="00B11A3E" w:rsidP="004D545A">
      <w:pPr>
        <w:jc w:val="center"/>
        <w:rPr>
          <w:b/>
          <w:sz w:val="40"/>
          <w:szCs w:val="40"/>
        </w:rPr>
      </w:pPr>
      <w:r>
        <w:rPr>
          <w:b/>
          <w:sz w:val="40"/>
          <w:szCs w:val="40"/>
        </w:rPr>
        <w:t>15 February</w:t>
      </w:r>
      <w:r w:rsidR="00C12CE0">
        <w:rPr>
          <w:b/>
          <w:sz w:val="40"/>
          <w:szCs w:val="40"/>
        </w:rPr>
        <w:t xml:space="preserve"> 2017</w:t>
      </w:r>
    </w:p>
    <w:p w:rsidR="00536414" w:rsidRDefault="00E158E2" w:rsidP="004D545A">
      <w:pPr>
        <w:rPr>
          <w:sz w:val="24"/>
        </w:rPr>
      </w:pPr>
      <w:r w:rsidRPr="00E158E2">
        <w:rPr>
          <w:sz w:val="26"/>
          <w:szCs w:val="40"/>
        </w:rPr>
        <w:t xml:space="preserve">In attendance: </w:t>
      </w:r>
      <w:r w:rsidR="00536414" w:rsidRPr="00E158E2">
        <w:rPr>
          <w:sz w:val="24"/>
        </w:rPr>
        <w:t xml:space="preserve"> Councillors </w:t>
      </w:r>
      <w:proofErr w:type="spellStart"/>
      <w:r w:rsidR="00536414" w:rsidRPr="00E158E2">
        <w:rPr>
          <w:sz w:val="24"/>
        </w:rPr>
        <w:t>Wasdell</w:t>
      </w:r>
      <w:proofErr w:type="spellEnd"/>
      <w:r w:rsidR="00536414" w:rsidRPr="00E158E2">
        <w:rPr>
          <w:sz w:val="24"/>
        </w:rPr>
        <w:t xml:space="preserve">, Mrs Greenway, Campbell, </w:t>
      </w:r>
      <w:r w:rsidR="00103A1A">
        <w:rPr>
          <w:sz w:val="24"/>
        </w:rPr>
        <w:t>Mrs A. Turnbull,</w:t>
      </w:r>
      <w:r w:rsidR="00C12CE0">
        <w:rPr>
          <w:sz w:val="24"/>
        </w:rPr>
        <w:t xml:space="preserve"> </w:t>
      </w:r>
      <w:r w:rsidR="00844211">
        <w:rPr>
          <w:sz w:val="24"/>
        </w:rPr>
        <w:t xml:space="preserve">  </w:t>
      </w:r>
      <w:r w:rsidR="00D008E2">
        <w:rPr>
          <w:sz w:val="24"/>
        </w:rPr>
        <w:t xml:space="preserve"> J. Turnbull, </w:t>
      </w:r>
      <w:r w:rsidR="00B11A3E">
        <w:rPr>
          <w:sz w:val="24"/>
        </w:rPr>
        <w:t xml:space="preserve"> Mrs Smith, Pullen,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620"/>
        <w:gridCol w:w="8622"/>
      </w:tblGrid>
      <w:tr w:rsidR="00536414" w:rsidRPr="00E158E2" w:rsidTr="00A96705">
        <w:tc>
          <w:tcPr>
            <w:tcW w:w="620" w:type="dxa"/>
            <w:shd w:val="clear" w:color="auto" w:fill="FFFFFF" w:themeFill="background1"/>
          </w:tcPr>
          <w:p w:rsidR="00536414" w:rsidRPr="00E158E2" w:rsidRDefault="00536414" w:rsidP="004D545A">
            <w:pPr>
              <w:rPr>
                <w:b/>
                <w:sz w:val="24"/>
              </w:rPr>
            </w:pPr>
            <w:r w:rsidRPr="00E158E2">
              <w:rPr>
                <w:b/>
                <w:sz w:val="24"/>
              </w:rPr>
              <w:t>1.</w:t>
            </w:r>
          </w:p>
        </w:tc>
        <w:tc>
          <w:tcPr>
            <w:tcW w:w="8622" w:type="dxa"/>
            <w:shd w:val="clear" w:color="auto" w:fill="FFFFFF" w:themeFill="background1"/>
          </w:tcPr>
          <w:p w:rsidR="00536414" w:rsidRPr="00E158E2" w:rsidRDefault="00536414" w:rsidP="004D545A">
            <w:pPr>
              <w:rPr>
                <w:b/>
                <w:sz w:val="24"/>
              </w:rPr>
            </w:pPr>
            <w:r w:rsidRPr="00E158E2">
              <w:rPr>
                <w:b/>
                <w:sz w:val="24"/>
              </w:rPr>
              <w:t>Apologies for Absence</w:t>
            </w:r>
          </w:p>
        </w:tc>
      </w:tr>
      <w:tr w:rsidR="00536414" w:rsidRPr="00E158E2" w:rsidTr="00A96705">
        <w:tc>
          <w:tcPr>
            <w:tcW w:w="620" w:type="dxa"/>
            <w:shd w:val="clear" w:color="auto" w:fill="FFFFFF" w:themeFill="background1"/>
          </w:tcPr>
          <w:p w:rsidR="00536414" w:rsidRPr="00E158E2" w:rsidRDefault="00536414" w:rsidP="004D545A">
            <w:pPr>
              <w:rPr>
                <w:sz w:val="24"/>
              </w:rPr>
            </w:pPr>
          </w:p>
        </w:tc>
        <w:tc>
          <w:tcPr>
            <w:tcW w:w="8622" w:type="dxa"/>
            <w:shd w:val="clear" w:color="auto" w:fill="FFFFFF" w:themeFill="background1"/>
          </w:tcPr>
          <w:p w:rsidR="00536414" w:rsidRPr="00E158E2" w:rsidRDefault="00BE23F2" w:rsidP="004D545A">
            <w:pPr>
              <w:rPr>
                <w:sz w:val="24"/>
              </w:rPr>
            </w:pPr>
            <w:r>
              <w:rPr>
                <w:sz w:val="24"/>
              </w:rPr>
              <w:t>A</w:t>
            </w:r>
            <w:r w:rsidR="00B11A3E">
              <w:rPr>
                <w:sz w:val="24"/>
              </w:rPr>
              <w:t>n apology for absence was received from Councillor Mrs Kirkham</w:t>
            </w:r>
          </w:p>
          <w:p w:rsidR="00536414" w:rsidRPr="00E158E2" w:rsidRDefault="00536414" w:rsidP="004D545A">
            <w:pPr>
              <w:rPr>
                <w:sz w:val="24"/>
              </w:rPr>
            </w:pPr>
          </w:p>
        </w:tc>
      </w:tr>
      <w:tr w:rsidR="00536414" w:rsidRPr="00E158E2" w:rsidTr="00A96705">
        <w:tc>
          <w:tcPr>
            <w:tcW w:w="620" w:type="dxa"/>
            <w:shd w:val="clear" w:color="auto" w:fill="FFFFFF" w:themeFill="background1"/>
          </w:tcPr>
          <w:p w:rsidR="00536414" w:rsidRPr="00E158E2" w:rsidRDefault="00536414" w:rsidP="004D545A">
            <w:pPr>
              <w:rPr>
                <w:b/>
                <w:sz w:val="24"/>
              </w:rPr>
            </w:pPr>
            <w:r w:rsidRPr="00E158E2">
              <w:rPr>
                <w:b/>
                <w:sz w:val="24"/>
              </w:rPr>
              <w:t>2.</w:t>
            </w:r>
          </w:p>
        </w:tc>
        <w:tc>
          <w:tcPr>
            <w:tcW w:w="8622" w:type="dxa"/>
            <w:shd w:val="clear" w:color="auto" w:fill="FFFFFF" w:themeFill="background1"/>
          </w:tcPr>
          <w:p w:rsidR="00536414" w:rsidRPr="00E158E2" w:rsidRDefault="00536414" w:rsidP="004D545A">
            <w:pPr>
              <w:rPr>
                <w:b/>
                <w:sz w:val="24"/>
              </w:rPr>
            </w:pPr>
            <w:r w:rsidRPr="00E158E2">
              <w:rPr>
                <w:b/>
                <w:sz w:val="24"/>
              </w:rPr>
              <w:t>Declarations of Interest</w:t>
            </w:r>
          </w:p>
        </w:tc>
      </w:tr>
      <w:tr w:rsidR="00536414" w:rsidRPr="00E158E2" w:rsidTr="00A96705">
        <w:tc>
          <w:tcPr>
            <w:tcW w:w="620" w:type="dxa"/>
            <w:shd w:val="clear" w:color="auto" w:fill="FFFFFF" w:themeFill="background1"/>
          </w:tcPr>
          <w:p w:rsidR="00536414" w:rsidRPr="00E158E2" w:rsidRDefault="00536414" w:rsidP="004D545A">
            <w:pPr>
              <w:rPr>
                <w:b/>
                <w:sz w:val="24"/>
              </w:rPr>
            </w:pPr>
          </w:p>
        </w:tc>
        <w:tc>
          <w:tcPr>
            <w:tcW w:w="8622" w:type="dxa"/>
            <w:shd w:val="clear" w:color="auto" w:fill="FFFFFF" w:themeFill="background1"/>
          </w:tcPr>
          <w:p w:rsidR="00536414" w:rsidRPr="00E158E2" w:rsidRDefault="00B11A3E" w:rsidP="004D545A">
            <w:pPr>
              <w:rPr>
                <w:sz w:val="24"/>
              </w:rPr>
            </w:pPr>
            <w:r>
              <w:rPr>
                <w:sz w:val="24"/>
              </w:rPr>
              <w:t>Councillor Pullen declared he was a Member of the Lichfield District Council Cabinet which would be considering the Greenbelt issues in the future.</w:t>
            </w:r>
          </w:p>
          <w:p w:rsidR="00536414" w:rsidRPr="00E158E2" w:rsidRDefault="00536414" w:rsidP="004D545A">
            <w:pPr>
              <w:rPr>
                <w:sz w:val="24"/>
              </w:rPr>
            </w:pPr>
          </w:p>
        </w:tc>
      </w:tr>
      <w:tr w:rsidR="00536414" w:rsidRPr="00E158E2" w:rsidTr="00A96705">
        <w:tc>
          <w:tcPr>
            <w:tcW w:w="620" w:type="dxa"/>
            <w:shd w:val="clear" w:color="auto" w:fill="FFFFFF" w:themeFill="background1"/>
          </w:tcPr>
          <w:p w:rsidR="00536414" w:rsidRPr="00E158E2" w:rsidRDefault="00536414" w:rsidP="004D545A">
            <w:pPr>
              <w:rPr>
                <w:b/>
                <w:sz w:val="24"/>
              </w:rPr>
            </w:pPr>
            <w:r w:rsidRPr="00E158E2">
              <w:rPr>
                <w:b/>
                <w:sz w:val="24"/>
              </w:rPr>
              <w:t>3.</w:t>
            </w:r>
          </w:p>
        </w:tc>
        <w:tc>
          <w:tcPr>
            <w:tcW w:w="8622" w:type="dxa"/>
            <w:shd w:val="clear" w:color="auto" w:fill="FFFFFF" w:themeFill="background1"/>
          </w:tcPr>
          <w:p w:rsidR="00536414" w:rsidRPr="00E158E2" w:rsidRDefault="00536414" w:rsidP="004D545A">
            <w:pPr>
              <w:rPr>
                <w:b/>
                <w:sz w:val="24"/>
              </w:rPr>
            </w:pPr>
            <w:r w:rsidRPr="00E158E2">
              <w:rPr>
                <w:b/>
                <w:sz w:val="24"/>
              </w:rPr>
              <w:t>Approval of</w:t>
            </w:r>
            <w:r w:rsidR="00B11A3E">
              <w:rPr>
                <w:b/>
                <w:sz w:val="24"/>
              </w:rPr>
              <w:t xml:space="preserve"> the Minutes of the 18 January 2017</w:t>
            </w:r>
            <w:r w:rsidRPr="00E158E2">
              <w:rPr>
                <w:b/>
                <w:sz w:val="24"/>
              </w:rPr>
              <w:t xml:space="preserve"> Parish Council Meeting</w:t>
            </w:r>
          </w:p>
        </w:tc>
      </w:tr>
      <w:tr w:rsidR="00536414" w:rsidRPr="00E158E2" w:rsidTr="00A96705">
        <w:tc>
          <w:tcPr>
            <w:tcW w:w="620" w:type="dxa"/>
            <w:shd w:val="clear" w:color="auto" w:fill="FFFFFF" w:themeFill="background1"/>
          </w:tcPr>
          <w:p w:rsidR="00536414" w:rsidRPr="00E158E2" w:rsidRDefault="00536414" w:rsidP="004D545A">
            <w:pPr>
              <w:rPr>
                <w:b/>
                <w:sz w:val="24"/>
              </w:rPr>
            </w:pPr>
          </w:p>
        </w:tc>
        <w:tc>
          <w:tcPr>
            <w:tcW w:w="8622" w:type="dxa"/>
            <w:shd w:val="clear" w:color="auto" w:fill="FFFFFF" w:themeFill="background1"/>
          </w:tcPr>
          <w:p w:rsidR="00536414" w:rsidRPr="00E158E2" w:rsidRDefault="00536414" w:rsidP="004D545A">
            <w:pPr>
              <w:rPr>
                <w:sz w:val="24"/>
              </w:rPr>
            </w:pPr>
            <w:r w:rsidRPr="00E158E2">
              <w:rPr>
                <w:sz w:val="24"/>
              </w:rPr>
              <w:t>It was</w:t>
            </w:r>
            <w:r w:rsidR="00B11A3E">
              <w:rPr>
                <w:sz w:val="24"/>
              </w:rPr>
              <w:t xml:space="preserve"> proposed by Councillor Place</w:t>
            </w:r>
            <w:r w:rsidR="00C12CE0">
              <w:rPr>
                <w:sz w:val="24"/>
              </w:rPr>
              <w:t xml:space="preserve"> </w:t>
            </w:r>
            <w:r w:rsidR="00BE23F2">
              <w:rPr>
                <w:sz w:val="24"/>
              </w:rPr>
              <w:t>and seconded by Councillor</w:t>
            </w:r>
            <w:r w:rsidR="00C12CE0">
              <w:rPr>
                <w:sz w:val="24"/>
              </w:rPr>
              <w:t xml:space="preserve"> Mrs Turnbull</w:t>
            </w:r>
            <w:r w:rsidRPr="00E158E2">
              <w:rPr>
                <w:sz w:val="24"/>
              </w:rPr>
              <w:t xml:space="preserve"> th</w:t>
            </w:r>
            <w:r w:rsidR="00B11A3E">
              <w:rPr>
                <w:sz w:val="24"/>
              </w:rPr>
              <w:t xml:space="preserve">at the minutes from 18 January 2017 </w:t>
            </w:r>
            <w:r w:rsidRPr="00E158E2">
              <w:rPr>
                <w:sz w:val="24"/>
              </w:rPr>
              <w:t xml:space="preserve"> be approved as a correct record.  They were signed by the Chairman.</w:t>
            </w:r>
          </w:p>
          <w:p w:rsidR="00536414" w:rsidRPr="00E158E2" w:rsidRDefault="00536414" w:rsidP="004D545A">
            <w:pPr>
              <w:rPr>
                <w:sz w:val="24"/>
              </w:rPr>
            </w:pPr>
          </w:p>
        </w:tc>
      </w:tr>
      <w:tr w:rsidR="00536414" w:rsidRPr="00E158E2" w:rsidTr="00A96705">
        <w:tc>
          <w:tcPr>
            <w:tcW w:w="620" w:type="dxa"/>
            <w:shd w:val="clear" w:color="auto" w:fill="FFFFFF" w:themeFill="background1"/>
          </w:tcPr>
          <w:p w:rsidR="00536414" w:rsidRPr="00E158E2" w:rsidRDefault="00536414" w:rsidP="004D545A">
            <w:pPr>
              <w:rPr>
                <w:b/>
                <w:sz w:val="24"/>
              </w:rPr>
            </w:pPr>
            <w:r w:rsidRPr="00E158E2">
              <w:rPr>
                <w:b/>
                <w:sz w:val="24"/>
              </w:rPr>
              <w:t>4.</w:t>
            </w:r>
          </w:p>
        </w:tc>
        <w:tc>
          <w:tcPr>
            <w:tcW w:w="8622" w:type="dxa"/>
            <w:shd w:val="clear" w:color="auto" w:fill="FFFFFF" w:themeFill="background1"/>
          </w:tcPr>
          <w:p w:rsidR="00536414" w:rsidRDefault="00536414" w:rsidP="004D545A">
            <w:pPr>
              <w:rPr>
                <w:b/>
                <w:sz w:val="24"/>
              </w:rPr>
            </w:pPr>
            <w:r w:rsidRPr="00E158E2">
              <w:rPr>
                <w:b/>
                <w:sz w:val="24"/>
              </w:rPr>
              <w:t>Matters Arising</w:t>
            </w:r>
          </w:p>
          <w:p w:rsidR="00C12CE0" w:rsidRPr="00E158E2" w:rsidRDefault="00C12CE0" w:rsidP="004D545A">
            <w:pPr>
              <w:rPr>
                <w:b/>
                <w:sz w:val="24"/>
              </w:rPr>
            </w:pPr>
          </w:p>
        </w:tc>
      </w:tr>
      <w:tr w:rsidR="00536414" w:rsidRPr="00E158E2" w:rsidTr="00A96705">
        <w:tc>
          <w:tcPr>
            <w:tcW w:w="620" w:type="dxa"/>
            <w:shd w:val="clear" w:color="auto" w:fill="FFFFFF" w:themeFill="background1"/>
          </w:tcPr>
          <w:p w:rsidR="00536414" w:rsidRPr="00E158E2" w:rsidRDefault="00536414" w:rsidP="004D545A">
            <w:pPr>
              <w:rPr>
                <w:b/>
                <w:sz w:val="24"/>
              </w:rPr>
            </w:pPr>
          </w:p>
        </w:tc>
        <w:tc>
          <w:tcPr>
            <w:tcW w:w="8622" w:type="dxa"/>
            <w:shd w:val="clear" w:color="auto" w:fill="FFFFFF" w:themeFill="background1"/>
          </w:tcPr>
          <w:p w:rsidR="00D349B2" w:rsidRDefault="00B11A3E" w:rsidP="00C12CE0">
            <w:pPr>
              <w:rPr>
                <w:sz w:val="24"/>
              </w:rPr>
            </w:pPr>
            <w:r>
              <w:rPr>
                <w:sz w:val="24"/>
              </w:rPr>
              <w:t xml:space="preserve">Councillor Campbell distributed copies of </w:t>
            </w:r>
            <w:r w:rsidR="00AC7F81">
              <w:rPr>
                <w:sz w:val="24"/>
              </w:rPr>
              <w:t xml:space="preserve">revised </w:t>
            </w:r>
            <w:r>
              <w:rPr>
                <w:sz w:val="24"/>
              </w:rPr>
              <w:t>Stand</w:t>
            </w:r>
            <w:r w:rsidR="00AC7F81">
              <w:rPr>
                <w:sz w:val="24"/>
              </w:rPr>
              <w:t>ing Orders for Members to read and consider.  These would be a substantive item on the March Agenda.  Councillors were asked to bring these copies with them for discussion at the March meeting.</w:t>
            </w:r>
          </w:p>
          <w:p w:rsidR="00C12CE0" w:rsidRPr="00E158E2" w:rsidRDefault="00C12CE0" w:rsidP="00C12CE0">
            <w:pPr>
              <w:rPr>
                <w:sz w:val="24"/>
              </w:rPr>
            </w:pPr>
          </w:p>
        </w:tc>
      </w:tr>
      <w:tr w:rsidR="00536414" w:rsidRPr="00E158E2" w:rsidTr="00A96705">
        <w:tc>
          <w:tcPr>
            <w:tcW w:w="620" w:type="dxa"/>
            <w:shd w:val="clear" w:color="auto" w:fill="FFFFFF" w:themeFill="background1"/>
          </w:tcPr>
          <w:p w:rsidR="00536414" w:rsidRPr="00E158E2" w:rsidRDefault="00536414" w:rsidP="004D545A">
            <w:pPr>
              <w:rPr>
                <w:b/>
                <w:sz w:val="24"/>
              </w:rPr>
            </w:pPr>
            <w:r w:rsidRPr="00E158E2">
              <w:rPr>
                <w:b/>
                <w:sz w:val="24"/>
              </w:rPr>
              <w:t>5.</w:t>
            </w:r>
          </w:p>
        </w:tc>
        <w:tc>
          <w:tcPr>
            <w:tcW w:w="8622" w:type="dxa"/>
            <w:shd w:val="clear" w:color="auto" w:fill="FFFFFF" w:themeFill="background1"/>
          </w:tcPr>
          <w:p w:rsidR="00536414" w:rsidRPr="00E158E2" w:rsidRDefault="00536414" w:rsidP="004D545A">
            <w:pPr>
              <w:rPr>
                <w:b/>
                <w:sz w:val="24"/>
              </w:rPr>
            </w:pPr>
            <w:r w:rsidRPr="00E158E2">
              <w:rPr>
                <w:b/>
                <w:sz w:val="24"/>
              </w:rPr>
              <w:t>Chairman’s Announcements</w:t>
            </w:r>
          </w:p>
        </w:tc>
      </w:tr>
      <w:tr w:rsidR="00536414" w:rsidRPr="00E158E2" w:rsidTr="00A96705">
        <w:tc>
          <w:tcPr>
            <w:tcW w:w="620" w:type="dxa"/>
            <w:shd w:val="clear" w:color="auto" w:fill="FFFFFF" w:themeFill="background1"/>
          </w:tcPr>
          <w:p w:rsidR="00536414" w:rsidRPr="00E158E2" w:rsidRDefault="00536414" w:rsidP="004D545A">
            <w:pPr>
              <w:rPr>
                <w:b/>
                <w:sz w:val="24"/>
              </w:rPr>
            </w:pPr>
          </w:p>
        </w:tc>
        <w:tc>
          <w:tcPr>
            <w:tcW w:w="8622" w:type="dxa"/>
            <w:shd w:val="clear" w:color="auto" w:fill="FFFFFF" w:themeFill="background1"/>
          </w:tcPr>
          <w:p w:rsidR="00201E1B" w:rsidRDefault="00201E1B" w:rsidP="004D545A">
            <w:pPr>
              <w:rPr>
                <w:sz w:val="24"/>
              </w:rPr>
            </w:pPr>
          </w:p>
          <w:p w:rsidR="00AC7F81" w:rsidRDefault="00844211" w:rsidP="004D545A">
            <w:pPr>
              <w:rPr>
                <w:sz w:val="24"/>
              </w:rPr>
            </w:pPr>
            <w:r>
              <w:rPr>
                <w:sz w:val="24"/>
              </w:rPr>
              <w:t>The</w:t>
            </w:r>
            <w:r w:rsidR="00712A1D">
              <w:rPr>
                <w:sz w:val="24"/>
              </w:rPr>
              <w:t xml:space="preserve"> Chairman reported that </w:t>
            </w:r>
            <w:r w:rsidR="00AC7F81">
              <w:rPr>
                <w:sz w:val="24"/>
              </w:rPr>
              <w:t>there would be a meeting of Staffordshire Action Group hosted by Councillor David Smith in Shenstone in the forthcoming weeks.</w:t>
            </w:r>
          </w:p>
          <w:p w:rsidR="00AC7F81" w:rsidRDefault="00AC7F81" w:rsidP="004D545A">
            <w:pPr>
              <w:rPr>
                <w:sz w:val="24"/>
              </w:rPr>
            </w:pPr>
          </w:p>
          <w:p w:rsidR="00712A1D" w:rsidRDefault="00712A1D" w:rsidP="004D545A">
            <w:pPr>
              <w:rPr>
                <w:b/>
                <w:sz w:val="24"/>
              </w:rPr>
            </w:pPr>
            <w:r>
              <w:rPr>
                <w:b/>
                <w:sz w:val="24"/>
              </w:rPr>
              <w:t>Re</w:t>
            </w:r>
            <w:r w:rsidR="00AC7F81">
              <w:rPr>
                <w:b/>
                <w:sz w:val="24"/>
              </w:rPr>
              <w:t>solved t</w:t>
            </w:r>
            <w:r w:rsidR="00503D54">
              <w:rPr>
                <w:b/>
                <w:sz w:val="24"/>
              </w:rPr>
              <w:t>hat the Chairman would circulate the full details to Councillors</w:t>
            </w:r>
            <w:r>
              <w:rPr>
                <w:b/>
                <w:sz w:val="24"/>
              </w:rPr>
              <w:t>.</w:t>
            </w:r>
          </w:p>
          <w:p w:rsidR="00712A1D" w:rsidRPr="00712A1D" w:rsidRDefault="00712A1D" w:rsidP="004D545A">
            <w:pPr>
              <w:rPr>
                <w:b/>
                <w:sz w:val="24"/>
              </w:rPr>
            </w:pPr>
          </w:p>
          <w:p w:rsidR="00536414" w:rsidRPr="00E158E2" w:rsidRDefault="00536414" w:rsidP="004D545A">
            <w:pPr>
              <w:rPr>
                <w:sz w:val="24"/>
              </w:rPr>
            </w:pPr>
          </w:p>
        </w:tc>
      </w:tr>
      <w:tr w:rsidR="005C1CB8" w:rsidRPr="00E158E2" w:rsidTr="00A96705">
        <w:tc>
          <w:tcPr>
            <w:tcW w:w="620" w:type="dxa"/>
            <w:shd w:val="clear" w:color="auto" w:fill="FFFFFF" w:themeFill="background1"/>
          </w:tcPr>
          <w:p w:rsidR="005C1CB8" w:rsidRDefault="005C1CB8" w:rsidP="004D545A">
            <w:pPr>
              <w:rPr>
                <w:b/>
                <w:sz w:val="24"/>
              </w:rPr>
            </w:pPr>
            <w:r>
              <w:rPr>
                <w:b/>
                <w:sz w:val="24"/>
              </w:rPr>
              <w:t xml:space="preserve">6. </w:t>
            </w:r>
          </w:p>
        </w:tc>
        <w:tc>
          <w:tcPr>
            <w:tcW w:w="8622" w:type="dxa"/>
            <w:shd w:val="clear" w:color="auto" w:fill="FFFFFF" w:themeFill="background1"/>
          </w:tcPr>
          <w:p w:rsidR="005C1CB8" w:rsidRDefault="00712A1D" w:rsidP="004D545A">
            <w:pPr>
              <w:rPr>
                <w:b/>
                <w:sz w:val="24"/>
              </w:rPr>
            </w:pPr>
            <w:r>
              <w:rPr>
                <w:b/>
                <w:sz w:val="24"/>
              </w:rPr>
              <w:t>Hammerwich Post Office</w:t>
            </w:r>
          </w:p>
          <w:p w:rsidR="00AD04CD" w:rsidRDefault="00AD04CD" w:rsidP="00712A1D">
            <w:pPr>
              <w:rPr>
                <w:b/>
                <w:sz w:val="24"/>
              </w:rPr>
            </w:pPr>
          </w:p>
          <w:p w:rsidR="00503D54" w:rsidRDefault="00503D54" w:rsidP="00712A1D">
            <w:pPr>
              <w:rPr>
                <w:sz w:val="24"/>
              </w:rPr>
            </w:pPr>
            <w:r>
              <w:rPr>
                <w:sz w:val="24"/>
              </w:rPr>
              <w:t>It was proposed by Councillor Mrs Greenway and seconded by Councillor Place that Standing orders were suspended for this item.</w:t>
            </w:r>
          </w:p>
          <w:p w:rsidR="00503D54" w:rsidRPr="00503D54" w:rsidRDefault="00503D54" w:rsidP="00712A1D">
            <w:pPr>
              <w:rPr>
                <w:sz w:val="24"/>
              </w:rPr>
            </w:pPr>
          </w:p>
          <w:p w:rsidR="007D4178" w:rsidRDefault="00503D54" w:rsidP="00503D54">
            <w:pPr>
              <w:rPr>
                <w:sz w:val="24"/>
              </w:rPr>
            </w:pPr>
            <w:r w:rsidRPr="00503D54">
              <w:rPr>
                <w:sz w:val="24"/>
              </w:rPr>
              <w:t>Richard Hall Public Affairs Manager and Matthew Wilkes, Network Operations Manager  attended the meeting as</w:t>
            </w:r>
            <w:r>
              <w:rPr>
                <w:sz w:val="24"/>
              </w:rPr>
              <w:t xml:space="preserve"> representatives of the Post Office (PO).  Mr </w:t>
            </w:r>
            <w:proofErr w:type="spellStart"/>
            <w:r>
              <w:rPr>
                <w:sz w:val="24"/>
              </w:rPr>
              <w:t>Vyce</w:t>
            </w:r>
            <w:proofErr w:type="spellEnd"/>
            <w:r>
              <w:rPr>
                <w:sz w:val="24"/>
              </w:rPr>
              <w:t xml:space="preserve"> from the </w:t>
            </w:r>
            <w:proofErr w:type="spellStart"/>
            <w:r>
              <w:rPr>
                <w:sz w:val="24"/>
              </w:rPr>
              <w:t>Ashmole</w:t>
            </w:r>
            <w:proofErr w:type="spellEnd"/>
            <w:r>
              <w:rPr>
                <w:sz w:val="24"/>
              </w:rPr>
              <w:t xml:space="preserve"> Club and Mrs </w:t>
            </w:r>
            <w:proofErr w:type="spellStart"/>
            <w:r>
              <w:rPr>
                <w:sz w:val="24"/>
              </w:rPr>
              <w:t>Dhillon</w:t>
            </w:r>
            <w:proofErr w:type="spellEnd"/>
            <w:r>
              <w:rPr>
                <w:sz w:val="24"/>
              </w:rPr>
              <w:t xml:space="preserve"> also took part in the discussion.</w:t>
            </w:r>
          </w:p>
          <w:p w:rsidR="00503D54" w:rsidRDefault="00503D54" w:rsidP="00503D54">
            <w:pPr>
              <w:rPr>
                <w:sz w:val="24"/>
              </w:rPr>
            </w:pPr>
          </w:p>
          <w:p w:rsidR="00F63472" w:rsidRDefault="00503D54" w:rsidP="00503D54">
            <w:pPr>
              <w:rPr>
                <w:sz w:val="24"/>
              </w:rPr>
            </w:pPr>
            <w:r>
              <w:rPr>
                <w:sz w:val="24"/>
              </w:rPr>
              <w:t xml:space="preserve">The PO representatives reassured the Council that the closure of </w:t>
            </w:r>
            <w:r w:rsidR="00F63472">
              <w:rPr>
                <w:sz w:val="24"/>
              </w:rPr>
              <w:t>Hammerwich PO was regarded as a temporary closure.</w:t>
            </w:r>
          </w:p>
          <w:p w:rsidR="00F63472" w:rsidRDefault="00F63472" w:rsidP="00503D54">
            <w:pPr>
              <w:rPr>
                <w:sz w:val="24"/>
              </w:rPr>
            </w:pPr>
          </w:p>
          <w:p w:rsidR="00503D54" w:rsidRDefault="00F63472" w:rsidP="00503D54">
            <w:pPr>
              <w:rPr>
                <w:sz w:val="24"/>
              </w:rPr>
            </w:pPr>
            <w:r>
              <w:rPr>
                <w:sz w:val="24"/>
              </w:rPr>
              <w:lastRenderedPageBreak/>
              <w:t xml:space="preserve"> They explained that there were 2 main options for re-opening the Post Office in the village </w:t>
            </w:r>
          </w:p>
          <w:p w:rsidR="00F63472" w:rsidRDefault="00F63472" w:rsidP="00503D54">
            <w:pPr>
              <w:rPr>
                <w:sz w:val="24"/>
              </w:rPr>
            </w:pPr>
          </w:p>
          <w:p w:rsidR="00F63472" w:rsidRDefault="00F63472" w:rsidP="00503D54">
            <w:pPr>
              <w:rPr>
                <w:sz w:val="24"/>
              </w:rPr>
            </w:pPr>
            <w:r>
              <w:rPr>
                <w:sz w:val="24"/>
              </w:rPr>
              <w:t xml:space="preserve">- The ideal scenario would be where the PO operates alongside a retail unit in the village.  The retailer would conduct the PO work in this instance.  </w:t>
            </w:r>
          </w:p>
          <w:p w:rsidR="00F63472" w:rsidRDefault="00F63472" w:rsidP="00503D54">
            <w:pPr>
              <w:rPr>
                <w:sz w:val="24"/>
              </w:rPr>
            </w:pPr>
          </w:p>
          <w:p w:rsidR="00F63472" w:rsidRDefault="00F63472" w:rsidP="00503D54">
            <w:pPr>
              <w:rPr>
                <w:sz w:val="24"/>
              </w:rPr>
            </w:pPr>
            <w:r>
              <w:rPr>
                <w:sz w:val="24"/>
              </w:rPr>
              <w:t>- The second option would be for an outreach PO. In this example a Member of staff from a</w:t>
            </w:r>
            <w:r w:rsidR="00743C3D">
              <w:rPr>
                <w:sz w:val="24"/>
              </w:rPr>
              <w:t xml:space="preserve">nother branch would come to a designated place </w:t>
            </w:r>
            <w:proofErr w:type="spellStart"/>
            <w:r w:rsidR="00743C3D">
              <w:rPr>
                <w:sz w:val="24"/>
              </w:rPr>
              <w:t>eg</w:t>
            </w:r>
            <w:proofErr w:type="spellEnd"/>
            <w:r w:rsidR="00743C3D">
              <w:rPr>
                <w:sz w:val="24"/>
              </w:rPr>
              <w:t xml:space="preserve"> a village hall and would bring portable kit to operate the PO.  The modelling has demonstrated that for Hammerwich the PO would be willing to provide 4 hours a week for this model.</w:t>
            </w:r>
          </w:p>
          <w:p w:rsidR="00743C3D" w:rsidRDefault="00743C3D" w:rsidP="00503D54">
            <w:pPr>
              <w:rPr>
                <w:sz w:val="24"/>
              </w:rPr>
            </w:pPr>
          </w:p>
          <w:p w:rsidR="00743C3D" w:rsidRDefault="00884017" w:rsidP="00503D54">
            <w:pPr>
              <w:rPr>
                <w:sz w:val="24"/>
              </w:rPr>
            </w:pPr>
            <w:r>
              <w:rPr>
                <w:sz w:val="24"/>
              </w:rPr>
              <w:t xml:space="preserve">Mrs </w:t>
            </w:r>
            <w:proofErr w:type="spellStart"/>
            <w:r>
              <w:rPr>
                <w:sz w:val="24"/>
              </w:rPr>
              <w:t>Dhillon</w:t>
            </w:r>
            <w:proofErr w:type="spellEnd"/>
            <w:r>
              <w:rPr>
                <w:sz w:val="24"/>
              </w:rPr>
              <w:t xml:space="preserve"> reported she didn't feel it would be worthwhile operating for 2 sessions at 2 hours as by the time she had set up and closed down it wouldn't be worth her operating.</w:t>
            </w:r>
          </w:p>
          <w:p w:rsidR="00884017" w:rsidRDefault="00884017" w:rsidP="00503D54">
            <w:pPr>
              <w:rPr>
                <w:sz w:val="24"/>
              </w:rPr>
            </w:pPr>
          </w:p>
          <w:p w:rsidR="00884017" w:rsidRDefault="00884017" w:rsidP="00503D54">
            <w:pPr>
              <w:rPr>
                <w:sz w:val="24"/>
              </w:rPr>
            </w:pPr>
            <w:r>
              <w:rPr>
                <w:sz w:val="24"/>
              </w:rPr>
              <w:t>The PO representatives said there were other people who could operate the outreach service.</w:t>
            </w:r>
          </w:p>
          <w:p w:rsidR="00580E2A" w:rsidRDefault="00580E2A" w:rsidP="00503D54">
            <w:pPr>
              <w:rPr>
                <w:sz w:val="24"/>
              </w:rPr>
            </w:pPr>
          </w:p>
          <w:p w:rsidR="00280874" w:rsidRDefault="00580E2A" w:rsidP="00503D54">
            <w:pPr>
              <w:rPr>
                <w:sz w:val="24"/>
              </w:rPr>
            </w:pPr>
            <w:r>
              <w:rPr>
                <w:sz w:val="24"/>
              </w:rPr>
              <w:t xml:space="preserve">Mr </w:t>
            </w:r>
            <w:proofErr w:type="spellStart"/>
            <w:r>
              <w:rPr>
                <w:sz w:val="24"/>
              </w:rPr>
              <w:t>Vyce</w:t>
            </w:r>
            <w:proofErr w:type="spellEnd"/>
            <w:r>
              <w:rPr>
                <w:sz w:val="24"/>
              </w:rPr>
              <w:t xml:space="preserve"> outlined  the </w:t>
            </w:r>
            <w:proofErr w:type="spellStart"/>
            <w:r>
              <w:rPr>
                <w:sz w:val="24"/>
              </w:rPr>
              <w:t>Ashmole</w:t>
            </w:r>
            <w:proofErr w:type="spellEnd"/>
            <w:r>
              <w:rPr>
                <w:sz w:val="24"/>
              </w:rPr>
              <w:t xml:space="preserve"> Club's position with regard to the development of a retail unit in the village and informed the Council that Staffordshire Highways had responded to the consultation on their application with numerous objections.</w:t>
            </w:r>
            <w:r w:rsidR="00280874">
              <w:rPr>
                <w:sz w:val="24"/>
              </w:rPr>
              <w:t xml:space="preserve"> He reminded the Councillors that until there had been the upcoming court hearing regarding the noise abatement order, the Club was not in a position to progress any further with regards to developing the PO facility. </w:t>
            </w:r>
          </w:p>
          <w:p w:rsidR="00580E2A" w:rsidRDefault="00580E2A" w:rsidP="00503D54">
            <w:pPr>
              <w:rPr>
                <w:sz w:val="24"/>
              </w:rPr>
            </w:pPr>
          </w:p>
          <w:p w:rsidR="00580E2A" w:rsidRDefault="00580E2A" w:rsidP="00503D54">
            <w:pPr>
              <w:rPr>
                <w:sz w:val="24"/>
              </w:rPr>
            </w:pPr>
            <w:r>
              <w:rPr>
                <w:sz w:val="24"/>
              </w:rPr>
              <w:t>The PO representatives queried whether consideration had been given to running a Community Post Office.  The Chairman reported this had not been discussed.  It was agreed that details of other schemes of this nature would be sent to the Clerk.</w:t>
            </w:r>
          </w:p>
          <w:p w:rsidR="00503D54" w:rsidRDefault="00503D54" w:rsidP="00503D54">
            <w:pPr>
              <w:rPr>
                <w:sz w:val="24"/>
              </w:rPr>
            </w:pPr>
          </w:p>
          <w:p w:rsidR="00580E2A" w:rsidRDefault="00580E2A" w:rsidP="00503D54">
            <w:pPr>
              <w:rPr>
                <w:sz w:val="24"/>
              </w:rPr>
            </w:pPr>
            <w:r>
              <w:rPr>
                <w:sz w:val="24"/>
              </w:rPr>
              <w:t>Councillors noted that the PO contract meant any new contract was based upon transactions rather than the post master receiving a fixed amount for operating.  They said other PO ran successfully with fewer transactions than would be expected in Hammerwich.</w:t>
            </w:r>
          </w:p>
          <w:p w:rsidR="00580E2A" w:rsidRDefault="00580E2A" w:rsidP="00503D54">
            <w:pPr>
              <w:rPr>
                <w:sz w:val="24"/>
              </w:rPr>
            </w:pPr>
          </w:p>
          <w:p w:rsidR="00580E2A" w:rsidRDefault="00580E2A" w:rsidP="00503D54">
            <w:pPr>
              <w:rPr>
                <w:sz w:val="24"/>
              </w:rPr>
            </w:pPr>
            <w:r>
              <w:rPr>
                <w:sz w:val="24"/>
              </w:rPr>
              <w:t>The PO offered to attend a meeting with all interested parties in private to discuss in greater detail the financial  and contracting issues.</w:t>
            </w:r>
          </w:p>
          <w:p w:rsidR="00280874" w:rsidRDefault="00280874" w:rsidP="00503D54">
            <w:pPr>
              <w:rPr>
                <w:sz w:val="24"/>
              </w:rPr>
            </w:pPr>
          </w:p>
          <w:p w:rsidR="00280874" w:rsidRDefault="00280874" w:rsidP="00503D54">
            <w:pPr>
              <w:rPr>
                <w:b/>
                <w:sz w:val="24"/>
              </w:rPr>
            </w:pPr>
            <w:r>
              <w:rPr>
                <w:b/>
                <w:sz w:val="24"/>
              </w:rPr>
              <w:t xml:space="preserve">Resolved to </w:t>
            </w:r>
          </w:p>
          <w:p w:rsidR="00280874" w:rsidRDefault="00280874" w:rsidP="00503D54">
            <w:pPr>
              <w:rPr>
                <w:b/>
                <w:sz w:val="24"/>
              </w:rPr>
            </w:pPr>
            <w:r>
              <w:rPr>
                <w:b/>
                <w:sz w:val="24"/>
              </w:rPr>
              <w:t>a) ask Mr Hall to send details of community post offices to the Clerk, and;</w:t>
            </w:r>
          </w:p>
          <w:p w:rsidR="00280874" w:rsidRPr="00280874" w:rsidRDefault="00280874" w:rsidP="00503D54">
            <w:pPr>
              <w:rPr>
                <w:b/>
                <w:sz w:val="24"/>
              </w:rPr>
            </w:pPr>
            <w:r>
              <w:rPr>
                <w:b/>
                <w:sz w:val="24"/>
              </w:rPr>
              <w:t xml:space="preserve">b) ask the PO representatives to set up a meeting with the </w:t>
            </w:r>
            <w:proofErr w:type="spellStart"/>
            <w:r>
              <w:rPr>
                <w:b/>
                <w:sz w:val="24"/>
              </w:rPr>
              <w:t>Ashmole</w:t>
            </w:r>
            <w:proofErr w:type="spellEnd"/>
            <w:r>
              <w:rPr>
                <w:b/>
                <w:sz w:val="24"/>
              </w:rPr>
              <w:t xml:space="preserve"> Club and all other interested parties to share further details about contracts and financial arrangements with regard to setting up a new Post Office in the Village.</w:t>
            </w:r>
          </w:p>
          <w:p w:rsidR="00580E2A" w:rsidRDefault="00580E2A" w:rsidP="00503D54">
            <w:pPr>
              <w:rPr>
                <w:sz w:val="24"/>
              </w:rPr>
            </w:pPr>
          </w:p>
          <w:p w:rsidR="00280874" w:rsidRDefault="00280874" w:rsidP="00503D54">
            <w:pPr>
              <w:rPr>
                <w:sz w:val="24"/>
              </w:rPr>
            </w:pPr>
            <w:r>
              <w:rPr>
                <w:sz w:val="24"/>
              </w:rPr>
              <w:t>It was proposed by Councillor Mrs Greenway and seconded by Councillor Place that Standing Orders be reinstated.</w:t>
            </w:r>
          </w:p>
          <w:p w:rsidR="00E42001" w:rsidRDefault="00E42001" w:rsidP="00503D54">
            <w:pPr>
              <w:rPr>
                <w:sz w:val="24"/>
              </w:rPr>
            </w:pPr>
          </w:p>
          <w:p w:rsidR="00E42001" w:rsidRDefault="00E42001" w:rsidP="00503D54">
            <w:pPr>
              <w:rPr>
                <w:sz w:val="24"/>
              </w:rPr>
            </w:pPr>
          </w:p>
          <w:p w:rsidR="00E42001" w:rsidRDefault="00E42001" w:rsidP="00503D54">
            <w:pPr>
              <w:rPr>
                <w:sz w:val="24"/>
              </w:rPr>
            </w:pPr>
          </w:p>
          <w:p w:rsidR="00E42001" w:rsidRPr="00503D54" w:rsidRDefault="00E42001" w:rsidP="00503D54">
            <w:pPr>
              <w:rPr>
                <w:sz w:val="24"/>
              </w:rPr>
            </w:pPr>
          </w:p>
        </w:tc>
      </w:tr>
      <w:tr w:rsidR="005C1CB8" w:rsidRPr="00E158E2" w:rsidTr="00A96705">
        <w:tc>
          <w:tcPr>
            <w:tcW w:w="620" w:type="dxa"/>
            <w:shd w:val="clear" w:color="auto" w:fill="FFFFFF" w:themeFill="background1"/>
          </w:tcPr>
          <w:p w:rsidR="005C1CB8" w:rsidRDefault="005C1CB8" w:rsidP="004D545A">
            <w:pPr>
              <w:rPr>
                <w:b/>
                <w:sz w:val="24"/>
              </w:rPr>
            </w:pPr>
            <w:r>
              <w:rPr>
                <w:b/>
                <w:sz w:val="24"/>
              </w:rPr>
              <w:lastRenderedPageBreak/>
              <w:t>7.</w:t>
            </w:r>
          </w:p>
          <w:p w:rsidR="00E42001" w:rsidRDefault="00E42001" w:rsidP="004D545A">
            <w:pPr>
              <w:rPr>
                <w:b/>
                <w:sz w:val="24"/>
              </w:rPr>
            </w:pPr>
            <w:r>
              <w:rPr>
                <w:b/>
                <w:sz w:val="24"/>
              </w:rPr>
              <w:t>And 8.</w:t>
            </w:r>
          </w:p>
        </w:tc>
        <w:tc>
          <w:tcPr>
            <w:tcW w:w="8622" w:type="dxa"/>
            <w:shd w:val="clear" w:color="auto" w:fill="FFFFFF" w:themeFill="background1"/>
          </w:tcPr>
          <w:p w:rsidR="00923A7B" w:rsidRPr="00923A7B" w:rsidRDefault="00E42001" w:rsidP="004D545A">
            <w:pPr>
              <w:rPr>
                <w:b/>
                <w:sz w:val="24"/>
              </w:rPr>
            </w:pPr>
            <w:r>
              <w:rPr>
                <w:b/>
                <w:sz w:val="24"/>
              </w:rPr>
              <w:t>Greenbelt</w:t>
            </w:r>
          </w:p>
          <w:p w:rsidR="00AD04CD" w:rsidRDefault="00AD04CD" w:rsidP="004D545A">
            <w:pPr>
              <w:rPr>
                <w:sz w:val="24"/>
              </w:rPr>
            </w:pPr>
          </w:p>
          <w:p w:rsidR="00E42001" w:rsidRPr="00E42001" w:rsidRDefault="00E42001" w:rsidP="004D545A">
            <w:pPr>
              <w:rPr>
                <w:b/>
                <w:sz w:val="24"/>
              </w:rPr>
            </w:pPr>
            <w:r w:rsidRPr="00E42001">
              <w:rPr>
                <w:b/>
                <w:sz w:val="24"/>
              </w:rPr>
              <w:t>Neighbourhood Plan Update</w:t>
            </w:r>
          </w:p>
        </w:tc>
      </w:tr>
      <w:tr w:rsidR="00E42001" w:rsidRPr="00E158E2" w:rsidTr="00A96705">
        <w:tc>
          <w:tcPr>
            <w:tcW w:w="620" w:type="dxa"/>
            <w:shd w:val="clear" w:color="auto" w:fill="FFFFFF" w:themeFill="background1"/>
          </w:tcPr>
          <w:p w:rsidR="00E42001" w:rsidRDefault="00E42001" w:rsidP="004D545A">
            <w:pPr>
              <w:rPr>
                <w:b/>
                <w:sz w:val="24"/>
              </w:rPr>
            </w:pPr>
          </w:p>
        </w:tc>
        <w:tc>
          <w:tcPr>
            <w:tcW w:w="8622" w:type="dxa"/>
            <w:shd w:val="clear" w:color="auto" w:fill="FFFFFF" w:themeFill="background1"/>
          </w:tcPr>
          <w:p w:rsidR="00E42001" w:rsidRDefault="00E42001" w:rsidP="004D545A">
            <w:pPr>
              <w:rPr>
                <w:b/>
                <w:sz w:val="24"/>
              </w:rPr>
            </w:pPr>
          </w:p>
        </w:tc>
      </w:tr>
      <w:tr w:rsidR="00B22B1F" w:rsidRPr="00E158E2" w:rsidTr="00A96705">
        <w:tc>
          <w:tcPr>
            <w:tcW w:w="620" w:type="dxa"/>
            <w:shd w:val="clear" w:color="auto" w:fill="FFFFFF" w:themeFill="background1"/>
          </w:tcPr>
          <w:p w:rsidR="00B22B1F" w:rsidRDefault="00B22B1F" w:rsidP="004D545A">
            <w:pPr>
              <w:rPr>
                <w:b/>
                <w:sz w:val="24"/>
              </w:rPr>
            </w:pPr>
          </w:p>
        </w:tc>
        <w:tc>
          <w:tcPr>
            <w:tcW w:w="8622" w:type="dxa"/>
            <w:shd w:val="clear" w:color="auto" w:fill="FFFFFF" w:themeFill="background1"/>
          </w:tcPr>
          <w:p w:rsidR="00B22B1F" w:rsidRDefault="00404671" w:rsidP="00E42001">
            <w:pPr>
              <w:rPr>
                <w:sz w:val="24"/>
              </w:rPr>
            </w:pPr>
            <w:r>
              <w:rPr>
                <w:sz w:val="24"/>
              </w:rPr>
              <w:t>The Chairman decided to take these items together as the Neighbourhood Plan was the Policy that would underpin any response regarding proposals to build on the greenbelt.</w:t>
            </w:r>
          </w:p>
          <w:p w:rsidR="00404671" w:rsidRDefault="00404671" w:rsidP="00E42001">
            <w:pPr>
              <w:rPr>
                <w:sz w:val="24"/>
              </w:rPr>
            </w:pPr>
          </w:p>
          <w:p w:rsidR="00CB3D37" w:rsidRDefault="00404671" w:rsidP="00E42001">
            <w:pPr>
              <w:rPr>
                <w:sz w:val="24"/>
              </w:rPr>
            </w:pPr>
            <w:r>
              <w:rPr>
                <w:sz w:val="24"/>
              </w:rPr>
              <w:t>Councillor Pullen explained that a draft land allocation document had been published which detailed proposals for areas of greenbelt which should be considered for development.  This document would go to Lichfield District council on 7 March 2017 where Cabinet would decide whether to open formal consultation on the proposals.  The consultation would follow and would last 6-8 weeks.</w:t>
            </w:r>
            <w:r w:rsidR="00CB3D37">
              <w:rPr>
                <w:sz w:val="24"/>
              </w:rPr>
              <w:t xml:space="preserve">  Once the consultation had ended and responses had been analysed the document and the findings would be put to the full District Council for approval.  The whole process may take up to 12 months.</w:t>
            </w:r>
          </w:p>
          <w:p w:rsidR="00CB3D37" w:rsidRDefault="00CB3D37" w:rsidP="00E42001">
            <w:pPr>
              <w:rPr>
                <w:sz w:val="24"/>
              </w:rPr>
            </w:pPr>
          </w:p>
          <w:p w:rsidR="00CB3D37" w:rsidRDefault="00CB3D37" w:rsidP="00E42001">
            <w:pPr>
              <w:rPr>
                <w:sz w:val="24"/>
              </w:rPr>
            </w:pPr>
            <w:r>
              <w:rPr>
                <w:sz w:val="24"/>
              </w:rPr>
              <w:t xml:space="preserve">Councillors noted that the secretary of state had overruled Lichfield District Council regarding 670 houses in the district recently and arguments needed to be made to say the greenbelt land in Hammerwich was therefore no longer required.  </w:t>
            </w:r>
          </w:p>
          <w:p w:rsidR="00CB3D37" w:rsidRDefault="00CB3D37" w:rsidP="00E42001">
            <w:pPr>
              <w:rPr>
                <w:sz w:val="24"/>
              </w:rPr>
            </w:pPr>
          </w:p>
          <w:p w:rsidR="00CB3D37" w:rsidRDefault="00CB3D37" w:rsidP="00E42001">
            <w:pPr>
              <w:rPr>
                <w:sz w:val="24"/>
              </w:rPr>
            </w:pPr>
            <w:r>
              <w:rPr>
                <w:sz w:val="24"/>
              </w:rPr>
              <w:t>It was agreed that Members of the Public and the Parish Council Members needed to contact their local representatives on the District Council in order to have the maximum impact.</w:t>
            </w:r>
          </w:p>
          <w:p w:rsidR="00CB3D37" w:rsidRDefault="00CB3D37" w:rsidP="00E42001">
            <w:pPr>
              <w:rPr>
                <w:sz w:val="24"/>
              </w:rPr>
            </w:pPr>
          </w:p>
          <w:p w:rsidR="00CB3D37" w:rsidRDefault="00CB3D37" w:rsidP="00CB3D37">
            <w:pPr>
              <w:rPr>
                <w:sz w:val="24"/>
              </w:rPr>
            </w:pPr>
            <w:r>
              <w:rPr>
                <w:sz w:val="24"/>
              </w:rPr>
              <w:t>It was noted that approximately 90% of responses during the Neighbourhood Plan consultation were opposed to development on the greenbelt.</w:t>
            </w:r>
          </w:p>
          <w:p w:rsidR="00CB3D37" w:rsidRDefault="00CB3D37" w:rsidP="00CB3D37">
            <w:pPr>
              <w:rPr>
                <w:sz w:val="24"/>
              </w:rPr>
            </w:pPr>
          </w:p>
          <w:p w:rsidR="00CB3D37" w:rsidRDefault="00CB3D37" w:rsidP="00CB3D37">
            <w:pPr>
              <w:rPr>
                <w:sz w:val="24"/>
              </w:rPr>
            </w:pPr>
            <w:r>
              <w:rPr>
                <w:sz w:val="24"/>
              </w:rPr>
              <w:t xml:space="preserve">It was noted that the next Neighbourhood Plan meeting was to be held on Friday 17 February. </w:t>
            </w:r>
          </w:p>
          <w:p w:rsidR="00CB3D37" w:rsidRDefault="00CB3D37" w:rsidP="00CB3D37">
            <w:pPr>
              <w:rPr>
                <w:sz w:val="24"/>
              </w:rPr>
            </w:pPr>
          </w:p>
          <w:p w:rsidR="00CB3D37" w:rsidRDefault="00A16F5E" w:rsidP="00CB3D37">
            <w:pPr>
              <w:rPr>
                <w:sz w:val="24"/>
              </w:rPr>
            </w:pPr>
            <w:r>
              <w:rPr>
                <w:sz w:val="24"/>
              </w:rPr>
              <w:t>It was proposed by Councillor Mrs Greenway and seconded by Councillor Mrs Turnbull that Standing Orders be suspended.</w:t>
            </w:r>
          </w:p>
          <w:p w:rsidR="00A16F5E" w:rsidRDefault="00A16F5E" w:rsidP="00CB3D37">
            <w:pPr>
              <w:rPr>
                <w:sz w:val="24"/>
              </w:rPr>
            </w:pPr>
          </w:p>
          <w:p w:rsidR="00A16F5E" w:rsidRDefault="00A16F5E" w:rsidP="00CB3D37">
            <w:pPr>
              <w:rPr>
                <w:sz w:val="24"/>
              </w:rPr>
            </w:pPr>
            <w:r>
              <w:rPr>
                <w:sz w:val="24"/>
              </w:rPr>
              <w:t>The Following concerns were raised as concerning by local residents:</w:t>
            </w:r>
          </w:p>
          <w:p w:rsidR="00A16F5E" w:rsidRDefault="00A16F5E" w:rsidP="00CB3D37">
            <w:pPr>
              <w:rPr>
                <w:sz w:val="24"/>
              </w:rPr>
            </w:pPr>
          </w:p>
          <w:p w:rsidR="00A16F5E" w:rsidRDefault="00A16F5E" w:rsidP="00CB3D37">
            <w:pPr>
              <w:rPr>
                <w:sz w:val="24"/>
              </w:rPr>
            </w:pPr>
            <w:r>
              <w:rPr>
                <w:sz w:val="24"/>
              </w:rPr>
              <w:t>- the document referred to the land proposed for development in Hammerwich as 'agricultural land' and not 'greenbelt land' and that this was concerning.</w:t>
            </w:r>
          </w:p>
          <w:p w:rsidR="00A16F5E" w:rsidRDefault="00A16F5E" w:rsidP="00CB3D37">
            <w:pPr>
              <w:rPr>
                <w:sz w:val="24"/>
              </w:rPr>
            </w:pPr>
            <w:r>
              <w:rPr>
                <w:sz w:val="24"/>
              </w:rPr>
              <w:t xml:space="preserve">- the proposed density for housing on the site was an issue </w:t>
            </w:r>
          </w:p>
          <w:p w:rsidR="00A16F5E" w:rsidRDefault="00A16F5E" w:rsidP="00CB3D37">
            <w:pPr>
              <w:rPr>
                <w:sz w:val="24"/>
              </w:rPr>
            </w:pPr>
            <w:r>
              <w:rPr>
                <w:sz w:val="24"/>
              </w:rPr>
              <w:t>-traffic resulting from the site would create problems</w:t>
            </w:r>
          </w:p>
          <w:p w:rsidR="00A16F5E" w:rsidRDefault="00A16F5E" w:rsidP="00CB3D37">
            <w:pPr>
              <w:rPr>
                <w:sz w:val="24"/>
              </w:rPr>
            </w:pPr>
            <w:r>
              <w:rPr>
                <w:sz w:val="24"/>
              </w:rPr>
              <w:t>- flooding maybe an issue as a result of the development</w:t>
            </w:r>
          </w:p>
          <w:p w:rsidR="00A16F5E" w:rsidRDefault="00A16F5E" w:rsidP="00CB3D37">
            <w:pPr>
              <w:rPr>
                <w:sz w:val="24"/>
              </w:rPr>
            </w:pPr>
            <w:r>
              <w:rPr>
                <w:sz w:val="24"/>
              </w:rPr>
              <w:t>- The conservative manifesto in 2012 stated they were against the development of the greenbelt and the local resident felt it was important to hold the local MP to account on this.</w:t>
            </w:r>
          </w:p>
          <w:p w:rsidR="00A16F5E" w:rsidRDefault="00A16F5E" w:rsidP="00CB3D37">
            <w:pPr>
              <w:rPr>
                <w:sz w:val="24"/>
              </w:rPr>
            </w:pPr>
            <w:r>
              <w:rPr>
                <w:sz w:val="24"/>
              </w:rPr>
              <w:t>- Noise levels in the proposed areas for development may exceed statutory levels - particularly if the M6 toll becomes a toll free road in future.</w:t>
            </w:r>
          </w:p>
          <w:p w:rsidR="00A16F5E" w:rsidRDefault="00A16F5E" w:rsidP="00CB3D37">
            <w:pPr>
              <w:rPr>
                <w:sz w:val="24"/>
              </w:rPr>
            </w:pPr>
            <w:r>
              <w:rPr>
                <w:sz w:val="24"/>
              </w:rPr>
              <w:lastRenderedPageBreak/>
              <w:t xml:space="preserve">- It was felt by local residents that they had </w:t>
            </w:r>
            <w:r w:rsidR="00D7269B">
              <w:rPr>
                <w:sz w:val="24"/>
              </w:rPr>
              <w:t>fought very hard 10n years ago in order to prevent Hammerwich being drawn into the Walsall/Brownhills conurbation and that in order to preserve the Character of the area this fight against development of greenbelt land must continue.</w:t>
            </w:r>
            <w:r>
              <w:rPr>
                <w:sz w:val="24"/>
              </w:rPr>
              <w:t xml:space="preserve"> </w:t>
            </w:r>
          </w:p>
          <w:p w:rsidR="00D7269B" w:rsidRDefault="00D7269B" w:rsidP="00CB3D37">
            <w:pPr>
              <w:rPr>
                <w:sz w:val="24"/>
              </w:rPr>
            </w:pPr>
            <w:r>
              <w:rPr>
                <w:sz w:val="24"/>
              </w:rPr>
              <w:t>- It was felt that local infrastructure like schools and Dr Surgeries were already struggling to cope with levels of demand and that these proposals would make the situation worse.</w:t>
            </w:r>
          </w:p>
          <w:p w:rsidR="00D7269B" w:rsidRDefault="00D7269B" w:rsidP="00CB3D37">
            <w:pPr>
              <w:rPr>
                <w:sz w:val="24"/>
              </w:rPr>
            </w:pPr>
          </w:p>
          <w:p w:rsidR="00D7269B" w:rsidRDefault="00F47E1E" w:rsidP="00CB3D37">
            <w:pPr>
              <w:rPr>
                <w:sz w:val="24"/>
              </w:rPr>
            </w:pPr>
            <w:r>
              <w:rPr>
                <w:sz w:val="24"/>
              </w:rPr>
              <w:t>It was proposed by Councillor Mrs Greenway and seconded by Councillor Campbell that Standing Orders be reinstated.</w:t>
            </w:r>
          </w:p>
          <w:p w:rsidR="00F47E1E" w:rsidRDefault="00F47E1E" w:rsidP="00CB3D37">
            <w:pPr>
              <w:rPr>
                <w:sz w:val="24"/>
              </w:rPr>
            </w:pPr>
          </w:p>
          <w:p w:rsidR="00D7269B" w:rsidRDefault="00D7269B" w:rsidP="00CB3D37">
            <w:pPr>
              <w:rPr>
                <w:b/>
                <w:sz w:val="24"/>
              </w:rPr>
            </w:pPr>
            <w:r>
              <w:rPr>
                <w:b/>
                <w:sz w:val="24"/>
              </w:rPr>
              <w:t>Resolved to ask Councillor Turnbull to explore getting 2000 flyers printed to inform local people about the proposals and who they can contact to make their feelings known.</w:t>
            </w:r>
          </w:p>
          <w:p w:rsidR="00D7269B" w:rsidRPr="00D7269B" w:rsidRDefault="00D7269B" w:rsidP="00CB3D37">
            <w:pPr>
              <w:rPr>
                <w:b/>
                <w:sz w:val="24"/>
              </w:rPr>
            </w:pPr>
          </w:p>
        </w:tc>
      </w:tr>
      <w:tr w:rsidR="00B22B1F" w:rsidRPr="00E158E2" w:rsidTr="00A96705">
        <w:tc>
          <w:tcPr>
            <w:tcW w:w="620" w:type="dxa"/>
            <w:shd w:val="clear" w:color="auto" w:fill="FFFFFF" w:themeFill="background1"/>
          </w:tcPr>
          <w:p w:rsidR="00B22B1F" w:rsidRPr="00E158E2" w:rsidRDefault="007422AB" w:rsidP="004D545A">
            <w:pPr>
              <w:rPr>
                <w:b/>
                <w:sz w:val="24"/>
              </w:rPr>
            </w:pPr>
            <w:r>
              <w:rPr>
                <w:b/>
                <w:sz w:val="24"/>
              </w:rPr>
              <w:lastRenderedPageBreak/>
              <w:t>8</w:t>
            </w:r>
            <w:r w:rsidR="00B22B1F" w:rsidRPr="00E158E2">
              <w:rPr>
                <w:b/>
                <w:sz w:val="24"/>
              </w:rPr>
              <w:t>.</w:t>
            </w:r>
          </w:p>
        </w:tc>
        <w:tc>
          <w:tcPr>
            <w:tcW w:w="8622" w:type="dxa"/>
            <w:shd w:val="clear" w:color="auto" w:fill="FFFFFF" w:themeFill="background1"/>
          </w:tcPr>
          <w:p w:rsidR="00B22B1F" w:rsidRPr="00E158E2" w:rsidRDefault="0059247F" w:rsidP="004D545A">
            <w:pPr>
              <w:rPr>
                <w:b/>
                <w:sz w:val="24"/>
              </w:rPr>
            </w:pPr>
            <w:r>
              <w:rPr>
                <w:b/>
                <w:sz w:val="24"/>
              </w:rPr>
              <w:t xml:space="preserve">Planning </w:t>
            </w:r>
          </w:p>
          <w:p w:rsidR="00B22B1F" w:rsidRPr="00E158E2" w:rsidRDefault="00B22B1F" w:rsidP="004D545A">
            <w:pPr>
              <w:rPr>
                <w:b/>
                <w:sz w:val="24"/>
              </w:rPr>
            </w:pPr>
          </w:p>
        </w:tc>
      </w:tr>
      <w:tr w:rsidR="00B22B1F" w:rsidRPr="00E158E2" w:rsidTr="00A96705">
        <w:tc>
          <w:tcPr>
            <w:tcW w:w="620" w:type="dxa"/>
            <w:shd w:val="clear" w:color="auto" w:fill="FFFFFF" w:themeFill="background1"/>
          </w:tcPr>
          <w:p w:rsidR="00B22B1F" w:rsidRPr="00E158E2" w:rsidRDefault="00B22B1F" w:rsidP="004D545A">
            <w:pPr>
              <w:rPr>
                <w:b/>
                <w:sz w:val="24"/>
              </w:rPr>
            </w:pPr>
            <w:r>
              <w:rPr>
                <w:b/>
                <w:sz w:val="24"/>
              </w:rPr>
              <w:t>a</w:t>
            </w:r>
            <w:r w:rsidRPr="00E158E2">
              <w:rPr>
                <w:b/>
                <w:sz w:val="24"/>
              </w:rPr>
              <w:t>)</w:t>
            </w:r>
          </w:p>
        </w:tc>
        <w:tc>
          <w:tcPr>
            <w:tcW w:w="8622" w:type="dxa"/>
            <w:shd w:val="clear" w:color="auto" w:fill="FFFFFF" w:themeFill="background1"/>
          </w:tcPr>
          <w:p w:rsidR="00B22B1F" w:rsidRDefault="00B22B1F" w:rsidP="004D545A">
            <w:pPr>
              <w:rPr>
                <w:b/>
                <w:sz w:val="24"/>
              </w:rPr>
            </w:pPr>
            <w:r w:rsidRPr="00E158E2">
              <w:rPr>
                <w:b/>
                <w:sz w:val="24"/>
              </w:rPr>
              <w:t>P</w:t>
            </w:r>
            <w:r>
              <w:rPr>
                <w:b/>
                <w:sz w:val="24"/>
              </w:rPr>
              <w:t>lanning Application</w:t>
            </w:r>
            <w:r w:rsidR="005C1CB8">
              <w:rPr>
                <w:b/>
                <w:sz w:val="24"/>
              </w:rPr>
              <w:t>s</w:t>
            </w:r>
          </w:p>
          <w:p w:rsidR="00A96705" w:rsidRDefault="00A96705" w:rsidP="004D545A">
            <w:pPr>
              <w:rPr>
                <w:sz w:val="24"/>
              </w:rPr>
            </w:pPr>
          </w:p>
          <w:p w:rsidR="0059247F" w:rsidRPr="00A96705" w:rsidRDefault="00A96705" w:rsidP="004D545A">
            <w:pPr>
              <w:rPr>
                <w:sz w:val="24"/>
              </w:rPr>
            </w:pPr>
            <w:r w:rsidRPr="00A96705">
              <w:rPr>
                <w:sz w:val="24"/>
              </w:rPr>
              <w:t>There were no items for consideration</w:t>
            </w:r>
          </w:p>
        </w:tc>
      </w:tr>
      <w:tr w:rsidR="00B22B1F" w:rsidRPr="00E158E2" w:rsidTr="00A96705">
        <w:tc>
          <w:tcPr>
            <w:tcW w:w="620" w:type="dxa"/>
            <w:shd w:val="clear" w:color="auto" w:fill="FFFFFF" w:themeFill="background1"/>
          </w:tcPr>
          <w:p w:rsidR="00B22B1F" w:rsidRPr="00E158E2" w:rsidRDefault="00B22B1F" w:rsidP="004D545A">
            <w:pPr>
              <w:rPr>
                <w:b/>
                <w:sz w:val="24"/>
              </w:rPr>
            </w:pPr>
          </w:p>
        </w:tc>
        <w:tc>
          <w:tcPr>
            <w:tcW w:w="8622" w:type="dxa"/>
            <w:shd w:val="clear" w:color="auto" w:fill="FFFFFF" w:themeFill="background1"/>
          </w:tcPr>
          <w:p w:rsidR="007D4178" w:rsidRPr="007422AB" w:rsidRDefault="007D4178" w:rsidP="00A96705">
            <w:pPr>
              <w:rPr>
                <w:b/>
                <w:sz w:val="24"/>
              </w:rPr>
            </w:pPr>
          </w:p>
        </w:tc>
      </w:tr>
      <w:tr w:rsidR="00B22B1F" w:rsidTr="00A96705">
        <w:tc>
          <w:tcPr>
            <w:tcW w:w="620" w:type="dxa"/>
            <w:shd w:val="clear" w:color="auto" w:fill="FFFFFF" w:themeFill="background1"/>
          </w:tcPr>
          <w:p w:rsidR="00B22B1F" w:rsidRPr="00E158E2" w:rsidRDefault="00B22B1F" w:rsidP="004D545A">
            <w:pPr>
              <w:rPr>
                <w:b/>
                <w:sz w:val="24"/>
              </w:rPr>
            </w:pPr>
            <w:r>
              <w:rPr>
                <w:b/>
                <w:sz w:val="24"/>
              </w:rPr>
              <w:t>b</w:t>
            </w:r>
            <w:r w:rsidRPr="00E158E2">
              <w:rPr>
                <w:b/>
                <w:sz w:val="24"/>
              </w:rPr>
              <w:t>)</w:t>
            </w:r>
          </w:p>
        </w:tc>
        <w:tc>
          <w:tcPr>
            <w:tcW w:w="8622" w:type="dxa"/>
            <w:shd w:val="clear" w:color="auto" w:fill="FFFFFF" w:themeFill="background1"/>
          </w:tcPr>
          <w:p w:rsidR="00B22B1F" w:rsidRPr="00E158E2" w:rsidRDefault="00B22B1F" w:rsidP="004D545A">
            <w:pPr>
              <w:rPr>
                <w:b/>
                <w:sz w:val="24"/>
              </w:rPr>
            </w:pPr>
            <w:r>
              <w:rPr>
                <w:b/>
                <w:sz w:val="24"/>
              </w:rPr>
              <w:t xml:space="preserve">Planning </w:t>
            </w:r>
            <w:r w:rsidR="0059247F">
              <w:rPr>
                <w:b/>
                <w:sz w:val="24"/>
              </w:rPr>
              <w:t>Issues</w:t>
            </w:r>
          </w:p>
        </w:tc>
      </w:tr>
      <w:tr w:rsidR="00B22B1F" w:rsidTr="00A96705">
        <w:tc>
          <w:tcPr>
            <w:tcW w:w="620" w:type="dxa"/>
            <w:shd w:val="clear" w:color="auto" w:fill="FFFFFF" w:themeFill="background1"/>
          </w:tcPr>
          <w:p w:rsidR="00B22B1F" w:rsidRPr="00E158E2" w:rsidRDefault="00B22B1F" w:rsidP="004D545A">
            <w:pPr>
              <w:rPr>
                <w:b/>
                <w:sz w:val="24"/>
              </w:rPr>
            </w:pPr>
          </w:p>
        </w:tc>
        <w:tc>
          <w:tcPr>
            <w:tcW w:w="8622" w:type="dxa"/>
            <w:shd w:val="clear" w:color="auto" w:fill="FFFFFF" w:themeFill="background1"/>
          </w:tcPr>
          <w:p w:rsidR="00B22B1F" w:rsidRDefault="00B22B1F" w:rsidP="0059247F">
            <w:pPr>
              <w:rPr>
                <w:b/>
                <w:sz w:val="24"/>
              </w:rPr>
            </w:pPr>
          </w:p>
          <w:p w:rsidR="00923A7B" w:rsidRDefault="00923A7B" w:rsidP="0059247F">
            <w:pPr>
              <w:rPr>
                <w:sz w:val="24"/>
              </w:rPr>
            </w:pPr>
            <w:r>
              <w:rPr>
                <w:sz w:val="24"/>
              </w:rPr>
              <w:t>There were no further Planning Issues for discussion.</w:t>
            </w:r>
          </w:p>
          <w:p w:rsidR="00923A7B" w:rsidRPr="00923A7B" w:rsidRDefault="00923A7B" w:rsidP="0059247F">
            <w:pPr>
              <w:rPr>
                <w:sz w:val="24"/>
              </w:rPr>
            </w:pPr>
          </w:p>
        </w:tc>
      </w:tr>
      <w:tr w:rsidR="00B22B1F" w:rsidTr="00A96705">
        <w:tc>
          <w:tcPr>
            <w:tcW w:w="620" w:type="dxa"/>
            <w:shd w:val="clear" w:color="auto" w:fill="FFFFFF" w:themeFill="background1"/>
          </w:tcPr>
          <w:p w:rsidR="00B22B1F" w:rsidRPr="00E158E2" w:rsidRDefault="007422AB" w:rsidP="004D545A">
            <w:pPr>
              <w:rPr>
                <w:b/>
                <w:sz w:val="24"/>
              </w:rPr>
            </w:pPr>
            <w:r>
              <w:rPr>
                <w:b/>
                <w:sz w:val="24"/>
              </w:rPr>
              <w:t>9</w:t>
            </w:r>
            <w:r w:rsidR="00B22B1F" w:rsidRPr="00E158E2">
              <w:rPr>
                <w:b/>
                <w:sz w:val="24"/>
              </w:rPr>
              <w:t>.</w:t>
            </w:r>
          </w:p>
        </w:tc>
        <w:tc>
          <w:tcPr>
            <w:tcW w:w="8622" w:type="dxa"/>
            <w:shd w:val="clear" w:color="auto" w:fill="FFFFFF" w:themeFill="background1"/>
          </w:tcPr>
          <w:p w:rsidR="00B22B1F" w:rsidRPr="00E158E2" w:rsidRDefault="00B22B1F" w:rsidP="004D545A">
            <w:pPr>
              <w:rPr>
                <w:b/>
                <w:sz w:val="24"/>
              </w:rPr>
            </w:pPr>
            <w:proofErr w:type="spellStart"/>
            <w:r w:rsidRPr="00E158E2">
              <w:rPr>
                <w:b/>
                <w:sz w:val="24"/>
              </w:rPr>
              <w:t>Speedwatch</w:t>
            </w:r>
            <w:proofErr w:type="spellEnd"/>
          </w:p>
        </w:tc>
      </w:tr>
      <w:tr w:rsidR="00B22B1F" w:rsidTr="00A96705">
        <w:tc>
          <w:tcPr>
            <w:tcW w:w="620" w:type="dxa"/>
            <w:shd w:val="clear" w:color="auto" w:fill="FFFFFF" w:themeFill="background1"/>
          </w:tcPr>
          <w:p w:rsidR="00B22B1F" w:rsidRPr="00E158E2" w:rsidRDefault="00B22B1F" w:rsidP="004D545A">
            <w:pPr>
              <w:rPr>
                <w:b/>
                <w:sz w:val="24"/>
              </w:rPr>
            </w:pPr>
          </w:p>
        </w:tc>
        <w:tc>
          <w:tcPr>
            <w:tcW w:w="8622" w:type="dxa"/>
            <w:shd w:val="clear" w:color="auto" w:fill="FFFFFF" w:themeFill="background1"/>
          </w:tcPr>
          <w:p w:rsidR="00B22B1F" w:rsidRPr="00E158E2" w:rsidRDefault="00B22B1F" w:rsidP="004D545A">
            <w:pPr>
              <w:rPr>
                <w:b/>
                <w:sz w:val="24"/>
              </w:rPr>
            </w:pPr>
          </w:p>
          <w:p w:rsidR="00B22B1F" w:rsidRPr="00E158E2" w:rsidRDefault="00B22B1F" w:rsidP="004D545A">
            <w:pPr>
              <w:rPr>
                <w:sz w:val="24"/>
              </w:rPr>
            </w:pPr>
          </w:p>
          <w:p w:rsidR="00B22B1F" w:rsidRPr="00E158E2" w:rsidRDefault="007422AB" w:rsidP="004D545A">
            <w:pPr>
              <w:rPr>
                <w:sz w:val="24"/>
              </w:rPr>
            </w:pPr>
            <w:r>
              <w:rPr>
                <w:sz w:val="24"/>
              </w:rPr>
              <w:t>A new session would be organised when the weather improved.</w:t>
            </w:r>
          </w:p>
          <w:p w:rsidR="00B22B1F" w:rsidRPr="00E158E2" w:rsidRDefault="00B22B1F" w:rsidP="004D545A">
            <w:pPr>
              <w:rPr>
                <w:sz w:val="24"/>
              </w:rPr>
            </w:pPr>
          </w:p>
          <w:p w:rsidR="00B22B1F" w:rsidRPr="00E158E2" w:rsidRDefault="00B22B1F" w:rsidP="004D545A">
            <w:pPr>
              <w:rPr>
                <w:b/>
                <w:sz w:val="24"/>
              </w:rPr>
            </w:pPr>
            <w:r w:rsidRPr="00E158E2">
              <w:rPr>
                <w:b/>
                <w:sz w:val="24"/>
              </w:rPr>
              <w:t xml:space="preserve">Resolved to ask Councillor Place to organise the next </w:t>
            </w:r>
            <w:proofErr w:type="spellStart"/>
            <w:r w:rsidRPr="00E158E2">
              <w:rPr>
                <w:b/>
                <w:sz w:val="24"/>
              </w:rPr>
              <w:t>Speedwatch</w:t>
            </w:r>
            <w:proofErr w:type="spellEnd"/>
            <w:r w:rsidRPr="00E158E2">
              <w:rPr>
                <w:b/>
                <w:sz w:val="24"/>
              </w:rPr>
              <w:t xml:space="preserve"> s</w:t>
            </w:r>
            <w:r w:rsidR="007422AB">
              <w:rPr>
                <w:b/>
                <w:sz w:val="24"/>
              </w:rPr>
              <w:t>ession as appropriate</w:t>
            </w:r>
            <w:r w:rsidRPr="00E158E2">
              <w:rPr>
                <w:b/>
                <w:sz w:val="24"/>
              </w:rPr>
              <w:t>.</w:t>
            </w:r>
          </w:p>
          <w:p w:rsidR="00B22B1F" w:rsidRPr="00E158E2" w:rsidRDefault="00B22B1F" w:rsidP="004D545A">
            <w:pPr>
              <w:rPr>
                <w:b/>
                <w:sz w:val="24"/>
              </w:rPr>
            </w:pPr>
          </w:p>
        </w:tc>
      </w:tr>
      <w:tr w:rsidR="00B22B1F" w:rsidTr="00A96705">
        <w:tc>
          <w:tcPr>
            <w:tcW w:w="620" w:type="dxa"/>
            <w:shd w:val="clear" w:color="auto" w:fill="FFFFFF" w:themeFill="background1"/>
          </w:tcPr>
          <w:p w:rsidR="00B22B1F" w:rsidRPr="00E158E2" w:rsidRDefault="0059247F" w:rsidP="007422AB">
            <w:pPr>
              <w:rPr>
                <w:b/>
                <w:sz w:val="24"/>
              </w:rPr>
            </w:pPr>
            <w:r>
              <w:rPr>
                <w:b/>
                <w:sz w:val="24"/>
              </w:rPr>
              <w:t>1</w:t>
            </w:r>
            <w:r w:rsidR="007422AB">
              <w:rPr>
                <w:b/>
                <w:sz w:val="24"/>
              </w:rPr>
              <w:t>0</w:t>
            </w:r>
            <w:r w:rsidR="00B22B1F" w:rsidRPr="00E158E2">
              <w:rPr>
                <w:b/>
                <w:sz w:val="24"/>
              </w:rPr>
              <w:t>.</w:t>
            </w:r>
          </w:p>
        </w:tc>
        <w:tc>
          <w:tcPr>
            <w:tcW w:w="8622" w:type="dxa"/>
            <w:shd w:val="clear" w:color="auto" w:fill="FFFFFF" w:themeFill="background1"/>
          </w:tcPr>
          <w:p w:rsidR="00B22B1F" w:rsidRDefault="00B22B1F" w:rsidP="004D545A">
            <w:pPr>
              <w:rPr>
                <w:b/>
                <w:sz w:val="24"/>
              </w:rPr>
            </w:pPr>
            <w:r w:rsidRPr="00E158E2">
              <w:rPr>
                <w:b/>
                <w:sz w:val="24"/>
              </w:rPr>
              <w:t>Parks and Open Spaces</w:t>
            </w:r>
          </w:p>
          <w:p w:rsidR="004666BD" w:rsidRDefault="004666BD" w:rsidP="007422AB">
            <w:pPr>
              <w:rPr>
                <w:b/>
                <w:sz w:val="24"/>
              </w:rPr>
            </w:pPr>
          </w:p>
          <w:p w:rsidR="00A96705" w:rsidRDefault="00A96705" w:rsidP="007422AB">
            <w:pPr>
              <w:rPr>
                <w:sz w:val="24"/>
              </w:rPr>
            </w:pPr>
            <w:r>
              <w:rPr>
                <w:sz w:val="24"/>
              </w:rPr>
              <w:t>It was noted that ACME had been asked to cut the trees back at Oakfield Park.</w:t>
            </w:r>
          </w:p>
          <w:p w:rsidR="00A96705" w:rsidRPr="00A96705" w:rsidRDefault="00A96705" w:rsidP="007422AB">
            <w:pPr>
              <w:rPr>
                <w:sz w:val="24"/>
              </w:rPr>
            </w:pPr>
          </w:p>
        </w:tc>
      </w:tr>
      <w:tr w:rsidR="00B22B1F" w:rsidTr="00A96705">
        <w:tc>
          <w:tcPr>
            <w:tcW w:w="620" w:type="dxa"/>
            <w:shd w:val="clear" w:color="auto" w:fill="FFFFFF" w:themeFill="background1"/>
          </w:tcPr>
          <w:p w:rsidR="00B22B1F" w:rsidRPr="00E158E2" w:rsidRDefault="00CF5A96" w:rsidP="004D545A">
            <w:pPr>
              <w:rPr>
                <w:b/>
                <w:sz w:val="24"/>
              </w:rPr>
            </w:pPr>
            <w:r>
              <w:rPr>
                <w:b/>
                <w:sz w:val="24"/>
              </w:rPr>
              <w:t>11</w:t>
            </w:r>
            <w:r w:rsidR="00B22B1F" w:rsidRPr="00E158E2">
              <w:rPr>
                <w:b/>
                <w:sz w:val="24"/>
              </w:rPr>
              <w:t>.</w:t>
            </w:r>
          </w:p>
        </w:tc>
        <w:tc>
          <w:tcPr>
            <w:tcW w:w="8622" w:type="dxa"/>
            <w:shd w:val="clear" w:color="auto" w:fill="FFFFFF" w:themeFill="background1"/>
          </w:tcPr>
          <w:p w:rsidR="00B22B1F" w:rsidRPr="00E158E2" w:rsidRDefault="00B22B1F" w:rsidP="004D545A">
            <w:pPr>
              <w:rPr>
                <w:b/>
                <w:sz w:val="24"/>
              </w:rPr>
            </w:pPr>
            <w:r w:rsidRPr="00E158E2">
              <w:rPr>
                <w:b/>
                <w:sz w:val="24"/>
              </w:rPr>
              <w:t>Highways and Footpaths</w:t>
            </w:r>
          </w:p>
          <w:p w:rsidR="00B22B1F" w:rsidRDefault="00B22B1F" w:rsidP="004D545A">
            <w:pPr>
              <w:rPr>
                <w:b/>
                <w:sz w:val="24"/>
              </w:rPr>
            </w:pPr>
          </w:p>
          <w:p w:rsidR="00A34710" w:rsidRDefault="004666BD" w:rsidP="00CF5A96">
            <w:pPr>
              <w:rPr>
                <w:sz w:val="24"/>
              </w:rPr>
            </w:pPr>
            <w:r>
              <w:rPr>
                <w:sz w:val="24"/>
              </w:rPr>
              <w:t xml:space="preserve">The Chairman reported that </w:t>
            </w:r>
            <w:r w:rsidR="00CF5A96">
              <w:rPr>
                <w:sz w:val="24"/>
              </w:rPr>
              <w:t xml:space="preserve">Mr </w:t>
            </w:r>
            <w:proofErr w:type="spellStart"/>
            <w:r w:rsidR="00CF5A96">
              <w:rPr>
                <w:sz w:val="24"/>
              </w:rPr>
              <w:t>Coulson</w:t>
            </w:r>
            <w:proofErr w:type="spellEnd"/>
            <w:r w:rsidR="00CF5A96">
              <w:rPr>
                <w:sz w:val="24"/>
              </w:rPr>
              <w:t xml:space="preserve"> had submitted a report detailing the work on public footpaths that had been completed.</w:t>
            </w:r>
          </w:p>
          <w:p w:rsidR="00CF5A96" w:rsidRDefault="00CF5A96" w:rsidP="00CF5A96">
            <w:pPr>
              <w:rPr>
                <w:sz w:val="24"/>
              </w:rPr>
            </w:pPr>
          </w:p>
          <w:p w:rsidR="00CF5A96" w:rsidRDefault="00CF5A96" w:rsidP="00CF5A96">
            <w:pPr>
              <w:rPr>
                <w:sz w:val="24"/>
              </w:rPr>
            </w:pPr>
            <w:r>
              <w:rPr>
                <w:sz w:val="24"/>
              </w:rPr>
              <w:t>Councillor Mrs Greenway reported that the road condition</w:t>
            </w:r>
            <w:r w:rsidR="00F47E1E">
              <w:rPr>
                <w:sz w:val="24"/>
              </w:rPr>
              <w:t xml:space="preserve"> on </w:t>
            </w:r>
            <w:proofErr w:type="spellStart"/>
            <w:r w:rsidR="00F47E1E">
              <w:rPr>
                <w:sz w:val="24"/>
              </w:rPr>
              <w:t>Ogley</w:t>
            </w:r>
            <w:proofErr w:type="spellEnd"/>
            <w:r w:rsidR="00F47E1E">
              <w:rPr>
                <w:sz w:val="24"/>
              </w:rPr>
              <w:t xml:space="preserve"> Hay Road </w:t>
            </w:r>
            <w:r>
              <w:rPr>
                <w:sz w:val="24"/>
              </w:rPr>
              <w:t xml:space="preserve"> between </w:t>
            </w:r>
            <w:proofErr w:type="spellStart"/>
            <w:r>
              <w:rPr>
                <w:sz w:val="24"/>
              </w:rPr>
              <w:t>Charrington</w:t>
            </w:r>
            <w:proofErr w:type="spellEnd"/>
            <w:r>
              <w:rPr>
                <w:sz w:val="24"/>
              </w:rPr>
              <w:t xml:space="preserve"> Lights and the Island was terrible and that the signage was not clear.</w:t>
            </w:r>
          </w:p>
          <w:p w:rsidR="00CF5A96" w:rsidRDefault="00CF5A96" w:rsidP="00CF5A96">
            <w:pPr>
              <w:rPr>
                <w:sz w:val="24"/>
              </w:rPr>
            </w:pPr>
          </w:p>
          <w:p w:rsidR="00CF5A96" w:rsidRPr="00CF5A96" w:rsidRDefault="00CF5A96" w:rsidP="00CF5A96">
            <w:pPr>
              <w:rPr>
                <w:b/>
                <w:sz w:val="24"/>
              </w:rPr>
            </w:pPr>
            <w:r>
              <w:rPr>
                <w:b/>
                <w:sz w:val="24"/>
              </w:rPr>
              <w:t>Resolved to ask the Clerk to report this issue</w:t>
            </w:r>
            <w:r w:rsidR="007D4178">
              <w:rPr>
                <w:b/>
                <w:sz w:val="24"/>
              </w:rPr>
              <w:t xml:space="preserve"> to Staffordshire Highways.</w:t>
            </w:r>
            <w:r w:rsidR="00F47E1E">
              <w:rPr>
                <w:b/>
                <w:sz w:val="24"/>
              </w:rPr>
              <w:t xml:space="preserve"> The Parish </w:t>
            </w:r>
            <w:r w:rsidR="00F47E1E">
              <w:rPr>
                <w:b/>
                <w:sz w:val="24"/>
              </w:rPr>
              <w:lastRenderedPageBreak/>
              <w:t xml:space="preserve">Council thanked Mr </w:t>
            </w:r>
            <w:proofErr w:type="spellStart"/>
            <w:r w:rsidR="00F47E1E">
              <w:rPr>
                <w:b/>
                <w:sz w:val="24"/>
              </w:rPr>
              <w:t>Coulson</w:t>
            </w:r>
            <w:proofErr w:type="spellEnd"/>
            <w:r w:rsidR="00F47E1E">
              <w:rPr>
                <w:b/>
                <w:sz w:val="24"/>
              </w:rPr>
              <w:t>, Mr Bennett and Mr Walker for their hard work on the footpaths across the Parish.</w:t>
            </w:r>
          </w:p>
          <w:p w:rsidR="00A34710" w:rsidRPr="00A34710" w:rsidRDefault="00A34710" w:rsidP="00CF5A96">
            <w:pPr>
              <w:rPr>
                <w:b/>
                <w:sz w:val="24"/>
              </w:rPr>
            </w:pPr>
          </w:p>
        </w:tc>
      </w:tr>
      <w:tr w:rsidR="00B22B1F" w:rsidTr="00A96705">
        <w:tc>
          <w:tcPr>
            <w:tcW w:w="620" w:type="dxa"/>
            <w:shd w:val="clear" w:color="auto" w:fill="FFFFFF" w:themeFill="background1"/>
          </w:tcPr>
          <w:p w:rsidR="00B22B1F" w:rsidRPr="00E158E2" w:rsidRDefault="00A143E6" w:rsidP="003A18F8">
            <w:pPr>
              <w:rPr>
                <w:b/>
                <w:sz w:val="24"/>
              </w:rPr>
            </w:pPr>
            <w:r>
              <w:rPr>
                <w:b/>
                <w:sz w:val="24"/>
              </w:rPr>
              <w:lastRenderedPageBreak/>
              <w:t>1</w:t>
            </w:r>
            <w:r w:rsidR="003A18F8">
              <w:rPr>
                <w:b/>
                <w:sz w:val="24"/>
              </w:rPr>
              <w:t>2</w:t>
            </w:r>
            <w:r w:rsidR="00B22B1F" w:rsidRPr="00E158E2">
              <w:rPr>
                <w:b/>
                <w:sz w:val="24"/>
              </w:rPr>
              <w:t>.</w:t>
            </w:r>
          </w:p>
        </w:tc>
        <w:tc>
          <w:tcPr>
            <w:tcW w:w="8622" w:type="dxa"/>
            <w:shd w:val="clear" w:color="auto" w:fill="FFFFFF" w:themeFill="background1"/>
          </w:tcPr>
          <w:p w:rsidR="00B22B1F" w:rsidRPr="00E158E2" w:rsidRDefault="00B22B1F" w:rsidP="004D545A">
            <w:pPr>
              <w:rPr>
                <w:b/>
                <w:sz w:val="24"/>
              </w:rPr>
            </w:pPr>
            <w:r w:rsidRPr="00E158E2">
              <w:rPr>
                <w:b/>
                <w:sz w:val="24"/>
              </w:rPr>
              <w:t>Public Participation</w:t>
            </w:r>
          </w:p>
          <w:p w:rsidR="003A18F8" w:rsidRPr="00E158E2" w:rsidRDefault="003A18F8" w:rsidP="004D545A">
            <w:pPr>
              <w:rPr>
                <w:b/>
                <w:sz w:val="24"/>
              </w:rPr>
            </w:pPr>
          </w:p>
        </w:tc>
      </w:tr>
      <w:tr w:rsidR="00B22B1F" w:rsidTr="00A96705">
        <w:tc>
          <w:tcPr>
            <w:tcW w:w="620" w:type="dxa"/>
            <w:shd w:val="clear" w:color="auto" w:fill="FFFFFF" w:themeFill="background1"/>
          </w:tcPr>
          <w:p w:rsidR="00B22B1F" w:rsidRPr="00E158E2" w:rsidRDefault="00B22B1F" w:rsidP="004D545A">
            <w:pPr>
              <w:rPr>
                <w:b/>
                <w:sz w:val="24"/>
              </w:rPr>
            </w:pPr>
          </w:p>
        </w:tc>
        <w:tc>
          <w:tcPr>
            <w:tcW w:w="8622" w:type="dxa"/>
            <w:shd w:val="clear" w:color="auto" w:fill="FFFFFF" w:themeFill="background1"/>
          </w:tcPr>
          <w:p w:rsidR="00B22B1F" w:rsidRDefault="00B22B1F" w:rsidP="004D545A">
            <w:pPr>
              <w:rPr>
                <w:sz w:val="24"/>
              </w:rPr>
            </w:pPr>
            <w:r w:rsidRPr="00E158E2">
              <w:rPr>
                <w:sz w:val="24"/>
              </w:rPr>
              <w:t>It was proposed by Councillor Mrs Greenway and Se</w:t>
            </w:r>
            <w:r w:rsidR="007D61B7">
              <w:rPr>
                <w:sz w:val="24"/>
              </w:rPr>
              <w:t>conded by Councillor</w:t>
            </w:r>
            <w:r w:rsidR="00F47E1E">
              <w:rPr>
                <w:sz w:val="24"/>
              </w:rPr>
              <w:t xml:space="preserve"> Campbell</w:t>
            </w:r>
            <w:r w:rsidRPr="00E158E2">
              <w:rPr>
                <w:sz w:val="24"/>
              </w:rPr>
              <w:t xml:space="preserve"> that Standing Orders be suspended.</w:t>
            </w:r>
          </w:p>
          <w:p w:rsidR="003A18F8" w:rsidRDefault="003A18F8" w:rsidP="004D545A">
            <w:pPr>
              <w:rPr>
                <w:sz w:val="24"/>
              </w:rPr>
            </w:pPr>
          </w:p>
          <w:p w:rsidR="00F47E1E" w:rsidRDefault="00F47E1E" w:rsidP="004D545A">
            <w:pPr>
              <w:rPr>
                <w:sz w:val="24"/>
              </w:rPr>
            </w:pPr>
            <w:r>
              <w:rPr>
                <w:sz w:val="24"/>
              </w:rPr>
              <w:t xml:space="preserve">It was reported by a local resident that Staffordshire Highways had been in the village at the flooded area by the cricket ground. </w:t>
            </w:r>
          </w:p>
          <w:p w:rsidR="00F47E1E" w:rsidRDefault="00F47E1E" w:rsidP="004D545A">
            <w:pPr>
              <w:rPr>
                <w:sz w:val="24"/>
              </w:rPr>
            </w:pPr>
          </w:p>
          <w:p w:rsidR="00F47E1E" w:rsidRDefault="00F47E1E" w:rsidP="004D545A">
            <w:pPr>
              <w:rPr>
                <w:sz w:val="24"/>
              </w:rPr>
            </w:pPr>
            <w:r>
              <w:rPr>
                <w:sz w:val="24"/>
              </w:rPr>
              <w:t>Concerns were raised again regarding the BUPA Carew home hedge as no action had been taken to address this issue.</w:t>
            </w:r>
          </w:p>
          <w:p w:rsidR="00F47E1E" w:rsidRDefault="00F47E1E" w:rsidP="004D545A">
            <w:pPr>
              <w:rPr>
                <w:sz w:val="24"/>
              </w:rPr>
            </w:pPr>
          </w:p>
          <w:p w:rsidR="00F47E1E" w:rsidRDefault="00F47E1E" w:rsidP="004D545A">
            <w:pPr>
              <w:rPr>
                <w:sz w:val="24"/>
              </w:rPr>
            </w:pPr>
            <w:r>
              <w:rPr>
                <w:sz w:val="24"/>
              </w:rPr>
              <w:t>Councillor Campbell reported that the work had been scheduled for January but due to inclement weather this had not been possible.  The care home had confirmed it would be completed by the end of February.</w:t>
            </w:r>
          </w:p>
          <w:p w:rsidR="00F47E1E" w:rsidRDefault="00F47E1E" w:rsidP="004D545A">
            <w:pPr>
              <w:rPr>
                <w:sz w:val="24"/>
              </w:rPr>
            </w:pPr>
          </w:p>
          <w:p w:rsidR="003A18F8" w:rsidRPr="003A18F8" w:rsidRDefault="003A18F8" w:rsidP="004D545A">
            <w:pPr>
              <w:rPr>
                <w:sz w:val="24"/>
              </w:rPr>
            </w:pPr>
          </w:p>
          <w:p w:rsidR="00E66EA7" w:rsidRDefault="0059247F" w:rsidP="004D545A">
            <w:pPr>
              <w:rPr>
                <w:b/>
                <w:sz w:val="24"/>
              </w:rPr>
            </w:pPr>
            <w:r>
              <w:rPr>
                <w:b/>
                <w:sz w:val="24"/>
              </w:rPr>
              <w:t>R</w:t>
            </w:r>
            <w:r w:rsidR="00E66EA7">
              <w:rPr>
                <w:b/>
                <w:sz w:val="24"/>
              </w:rPr>
              <w:t xml:space="preserve">esolved </w:t>
            </w:r>
            <w:r>
              <w:rPr>
                <w:b/>
                <w:sz w:val="24"/>
              </w:rPr>
              <w:t>t</w:t>
            </w:r>
            <w:r w:rsidR="00A143E6">
              <w:rPr>
                <w:b/>
                <w:sz w:val="24"/>
              </w:rPr>
              <w:t>o reinstate Standing Orders</w:t>
            </w:r>
            <w:r w:rsidR="00E66EA7">
              <w:rPr>
                <w:b/>
                <w:sz w:val="24"/>
              </w:rPr>
              <w:t>.</w:t>
            </w:r>
          </w:p>
          <w:p w:rsidR="007D4178" w:rsidRPr="00E66EA7" w:rsidRDefault="007D4178" w:rsidP="004D545A">
            <w:pPr>
              <w:rPr>
                <w:b/>
                <w:sz w:val="24"/>
              </w:rPr>
            </w:pPr>
          </w:p>
        </w:tc>
      </w:tr>
      <w:tr w:rsidR="00B22B1F" w:rsidTr="00A96705">
        <w:tc>
          <w:tcPr>
            <w:tcW w:w="620" w:type="dxa"/>
            <w:shd w:val="clear" w:color="auto" w:fill="FFFFFF" w:themeFill="background1"/>
          </w:tcPr>
          <w:p w:rsidR="00B22B1F" w:rsidRDefault="00A143E6" w:rsidP="0059247F">
            <w:pPr>
              <w:rPr>
                <w:b/>
              </w:rPr>
            </w:pPr>
            <w:r>
              <w:rPr>
                <w:b/>
              </w:rPr>
              <w:t>1</w:t>
            </w:r>
            <w:r w:rsidR="003A18F8">
              <w:rPr>
                <w:b/>
              </w:rPr>
              <w:t>3</w:t>
            </w:r>
            <w:r>
              <w:rPr>
                <w:b/>
              </w:rPr>
              <w:t>.</w:t>
            </w:r>
          </w:p>
        </w:tc>
        <w:tc>
          <w:tcPr>
            <w:tcW w:w="8622" w:type="dxa"/>
            <w:shd w:val="clear" w:color="auto" w:fill="FFFFFF" w:themeFill="background1"/>
          </w:tcPr>
          <w:p w:rsidR="00B22B1F" w:rsidRPr="00E158E2" w:rsidRDefault="00B22B1F" w:rsidP="004D545A">
            <w:pPr>
              <w:rPr>
                <w:b/>
                <w:sz w:val="24"/>
              </w:rPr>
            </w:pPr>
            <w:r w:rsidRPr="00E158E2">
              <w:rPr>
                <w:b/>
                <w:sz w:val="24"/>
              </w:rPr>
              <w:t>Correspondence</w:t>
            </w:r>
          </w:p>
        </w:tc>
      </w:tr>
      <w:tr w:rsidR="00B22B1F" w:rsidTr="00A96705">
        <w:tc>
          <w:tcPr>
            <w:tcW w:w="620" w:type="dxa"/>
            <w:shd w:val="clear" w:color="auto" w:fill="FFFFFF" w:themeFill="background1"/>
          </w:tcPr>
          <w:p w:rsidR="00B22B1F" w:rsidRDefault="00B22B1F" w:rsidP="004D545A">
            <w:pPr>
              <w:rPr>
                <w:b/>
              </w:rPr>
            </w:pPr>
          </w:p>
        </w:tc>
        <w:tc>
          <w:tcPr>
            <w:tcW w:w="8622" w:type="dxa"/>
            <w:shd w:val="clear" w:color="auto" w:fill="FFFFFF" w:themeFill="background1"/>
          </w:tcPr>
          <w:p w:rsidR="00B22B1F" w:rsidRPr="00E158E2" w:rsidRDefault="00B22B1F" w:rsidP="004D545A">
            <w:pPr>
              <w:rPr>
                <w:b/>
                <w:sz w:val="24"/>
              </w:rPr>
            </w:pPr>
          </w:p>
          <w:p w:rsidR="00B22B1F" w:rsidRDefault="00B22B1F" w:rsidP="004D545A">
            <w:pPr>
              <w:rPr>
                <w:sz w:val="24"/>
              </w:rPr>
            </w:pPr>
            <w:r>
              <w:rPr>
                <w:sz w:val="24"/>
              </w:rPr>
              <w:t>The Councillors noted the correspondence received and sent since the last meeting which was reported by the Clerk.</w:t>
            </w:r>
          </w:p>
          <w:p w:rsidR="00B22B1F" w:rsidRDefault="00B22B1F" w:rsidP="004D545A">
            <w:pPr>
              <w:rPr>
                <w:sz w:val="24"/>
              </w:rPr>
            </w:pPr>
          </w:p>
          <w:p w:rsidR="00A96705" w:rsidRDefault="00A96705" w:rsidP="004D545A">
            <w:pPr>
              <w:rPr>
                <w:sz w:val="24"/>
              </w:rPr>
            </w:pPr>
            <w:r>
              <w:rPr>
                <w:sz w:val="24"/>
              </w:rPr>
              <w:t xml:space="preserve">The Chairman reported he had attended to look at pavements on Oakfield Park and that he had not found the paths to be any more </w:t>
            </w:r>
            <w:proofErr w:type="spellStart"/>
            <w:r>
              <w:rPr>
                <w:sz w:val="24"/>
              </w:rPr>
              <w:t>slippy</w:t>
            </w:r>
            <w:proofErr w:type="spellEnd"/>
            <w:r>
              <w:rPr>
                <w:sz w:val="24"/>
              </w:rPr>
              <w:t xml:space="preserve"> than anywhere else in the Parish.</w:t>
            </w:r>
          </w:p>
          <w:p w:rsidR="00A96705" w:rsidRDefault="00A96705" w:rsidP="004D545A">
            <w:pPr>
              <w:rPr>
                <w:sz w:val="24"/>
              </w:rPr>
            </w:pPr>
          </w:p>
          <w:p w:rsidR="00A96705" w:rsidRDefault="00A96705" w:rsidP="004D545A">
            <w:pPr>
              <w:rPr>
                <w:sz w:val="24"/>
              </w:rPr>
            </w:pPr>
            <w:r>
              <w:rPr>
                <w:sz w:val="24"/>
              </w:rPr>
              <w:t>It was agreed to ask the Greens and Open spaces Strategic Manager at Lichfield District Council to establish whether clearing these paths was covered in the maintenance contract.</w:t>
            </w:r>
          </w:p>
          <w:p w:rsidR="00A96705" w:rsidRDefault="00A96705" w:rsidP="004D545A">
            <w:pPr>
              <w:rPr>
                <w:sz w:val="24"/>
              </w:rPr>
            </w:pPr>
          </w:p>
          <w:p w:rsidR="00A96705" w:rsidRDefault="00A96705" w:rsidP="004D545A">
            <w:pPr>
              <w:rPr>
                <w:sz w:val="24"/>
              </w:rPr>
            </w:pPr>
            <w:r>
              <w:rPr>
                <w:sz w:val="24"/>
              </w:rPr>
              <w:t xml:space="preserve">It was agreed that the complaint regarding dog waste on </w:t>
            </w:r>
            <w:proofErr w:type="spellStart"/>
            <w:r>
              <w:rPr>
                <w:sz w:val="24"/>
              </w:rPr>
              <w:t>Lawnswood</w:t>
            </w:r>
            <w:proofErr w:type="spellEnd"/>
            <w:r>
              <w:rPr>
                <w:sz w:val="24"/>
              </w:rPr>
              <w:t xml:space="preserve"> Park should be referred to Lichfield District Council and ask them to quote to clear the area.</w:t>
            </w:r>
          </w:p>
          <w:p w:rsidR="00A96705" w:rsidRDefault="00A96705" w:rsidP="004D545A">
            <w:pPr>
              <w:rPr>
                <w:sz w:val="24"/>
              </w:rPr>
            </w:pPr>
          </w:p>
          <w:p w:rsidR="00965069" w:rsidRDefault="00965069" w:rsidP="004D545A">
            <w:pPr>
              <w:rPr>
                <w:sz w:val="24"/>
              </w:rPr>
            </w:pPr>
            <w:r>
              <w:rPr>
                <w:sz w:val="24"/>
              </w:rPr>
              <w:t>Councillors were disappointed that the land transfer at Hospital Road remained ongoing. Councillor Pullen volunteered to raise this with the Cabinet Member on behalf of the Council.</w:t>
            </w:r>
          </w:p>
          <w:p w:rsidR="00965069" w:rsidRDefault="00965069" w:rsidP="004D545A">
            <w:pPr>
              <w:rPr>
                <w:sz w:val="24"/>
              </w:rPr>
            </w:pPr>
          </w:p>
          <w:p w:rsidR="00F47E1E" w:rsidRDefault="00B22B1F" w:rsidP="004D545A">
            <w:pPr>
              <w:rPr>
                <w:b/>
                <w:sz w:val="24"/>
              </w:rPr>
            </w:pPr>
            <w:r>
              <w:rPr>
                <w:b/>
                <w:sz w:val="24"/>
              </w:rPr>
              <w:t>Resolved to</w:t>
            </w:r>
          </w:p>
          <w:p w:rsidR="00B22B1F" w:rsidRDefault="00F47E1E" w:rsidP="004D545A">
            <w:pPr>
              <w:rPr>
                <w:b/>
                <w:sz w:val="24"/>
              </w:rPr>
            </w:pPr>
            <w:r>
              <w:rPr>
                <w:b/>
                <w:sz w:val="24"/>
              </w:rPr>
              <w:t xml:space="preserve">a) </w:t>
            </w:r>
            <w:r w:rsidR="00B22B1F">
              <w:rPr>
                <w:b/>
                <w:sz w:val="24"/>
              </w:rPr>
              <w:t xml:space="preserve"> note the correspondence received </w:t>
            </w:r>
            <w:r>
              <w:rPr>
                <w:b/>
                <w:sz w:val="24"/>
              </w:rPr>
              <w:t>and sent since the last meeting, and;</w:t>
            </w:r>
          </w:p>
          <w:p w:rsidR="00F47E1E" w:rsidRPr="00E158E2" w:rsidRDefault="00F47E1E" w:rsidP="004D545A">
            <w:pPr>
              <w:rPr>
                <w:b/>
                <w:sz w:val="24"/>
              </w:rPr>
            </w:pPr>
            <w:r>
              <w:rPr>
                <w:b/>
                <w:sz w:val="24"/>
              </w:rPr>
              <w:t>b) ask the clerk to follow up on the actions detailed above.</w:t>
            </w:r>
          </w:p>
          <w:p w:rsidR="00B22B1F" w:rsidRDefault="00965069" w:rsidP="004D545A">
            <w:pPr>
              <w:rPr>
                <w:b/>
                <w:sz w:val="24"/>
              </w:rPr>
            </w:pPr>
            <w:r>
              <w:rPr>
                <w:b/>
                <w:sz w:val="24"/>
              </w:rPr>
              <w:t>c) ask Councillor Pullen to raise the delays concerning the handover of Hospital Road with the relevant Cabinet Member.</w:t>
            </w:r>
          </w:p>
          <w:p w:rsidR="00F15A0D" w:rsidRPr="00E158E2" w:rsidRDefault="00F15A0D" w:rsidP="004D545A">
            <w:pPr>
              <w:rPr>
                <w:b/>
                <w:sz w:val="24"/>
              </w:rPr>
            </w:pPr>
          </w:p>
        </w:tc>
      </w:tr>
      <w:tr w:rsidR="00B22B1F" w:rsidTr="00A96705">
        <w:tc>
          <w:tcPr>
            <w:tcW w:w="620" w:type="dxa"/>
            <w:shd w:val="clear" w:color="auto" w:fill="FFFFFF" w:themeFill="background1"/>
          </w:tcPr>
          <w:p w:rsidR="00B22B1F" w:rsidRDefault="003A18F8" w:rsidP="004D545A">
            <w:pPr>
              <w:rPr>
                <w:b/>
              </w:rPr>
            </w:pPr>
            <w:r>
              <w:rPr>
                <w:b/>
              </w:rPr>
              <w:lastRenderedPageBreak/>
              <w:t>14</w:t>
            </w:r>
            <w:r w:rsidR="00A143E6">
              <w:rPr>
                <w:b/>
              </w:rPr>
              <w:t>.</w:t>
            </w:r>
          </w:p>
        </w:tc>
        <w:tc>
          <w:tcPr>
            <w:tcW w:w="8622" w:type="dxa"/>
            <w:shd w:val="clear" w:color="auto" w:fill="FFFFFF" w:themeFill="background1"/>
          </w:tcPr>
          <w:p w:rsidR="00B22B1F" w:rsidRPr="00E158E2" w:rsidRDefault="00B22B1F" w:rsidP="004D545A">
            <w:pPr>
              <w:rPr>
                <w:b/>
                <w:sz w:val="24"/>
              </w:rPr>
            </w:pPr>
            <w:r w:rsidRPr="00E158E2">
              <w:rPr>
                <w:b/>
                <w:sz w:val="24"/>
              </w:rPr>
              <w:t>Finance</w:t>
            </w:r>
          </w:p>
        </w:tc>
      </w:tr>
      <w:tr w:rsidR="00A143E6" w:rsidTr="00A96705">
        <w:tc>
          <w:tcPr>
            <w:tcW w:w="620" w:type="dxa"/>
            <w:shd w:val="clear" w:color="auto" w:fill="FFFFFF" w:themeFill="background1"/>
          </w:tcPr>
          <w:p w:rsidR="00A143E6" w:rsidRDefault="00A143E6" w:rsidP="004D545A">
            <w:pPr>
              <w:rPr>
                <w:b/>
              </w:rPr>
            </w:pPr>
            <w:r>
              <w:rPr>
                <w:b/>
              </w:rPr>
              <w:t>a)</w:t>
            </w:r>
          </w:p>
        </w:tc>
        <w:tc>
          <w:tcPr>
            <w:tcW w:w="8622" w:type="dxa"/>
            <w:shd w:val="clear" w:color="auto" w:fill="FFFFFF" w:themeFill="background1"/>
          </w:tcPr>
          <w:p w:rsidR="00A143E6" w:rsidRDefault="00A143E6" w:rsidP="004D545A">
            <w:pPr>
              <w:rPr>
                <w:b/>
                <w:sz w:val="24"/>
              </w:rPr>
            </w:pPr>
            <w:r>
              <w:rPr>
                <w:b/>
                <w:sz w:val="24"/>
              </w:rPr>
              <w:t>Accounts for Payment</w:t>
            </w:r>
          </w:p>
          <w:p w:rsidR="004572BF" w:rsidRDefault="004572BF" w:rsidP="004D545A">
            <w:pPr>
              <w:rPr>
                <w:b/>
                <w:sz w:val="24"/>
              </w:rPr>
            </w:pPr>
          </w:p>
          <w:p w:rsidR="00965069" w:rsidRDefault="00965069" w:rsidP="00965069">
            <w:pPr>
              <w:rPr>
                <w:rFonts w:cs="Arial"/>
                <w:color w:val="222222"/>
                <w:shd w:val="clear" w:color="auto" w:fill="FFFFFF"/>
              </w:rPr>
            </w:pPr>
            <w:r>
              <w:rPr>
                <w:rFonts w:cs="Arial"/>
                <w:color w:val="222222"/>
                <w:shd w:val="clear" w:color="auto" w:fill="FFFFFF"/>
              </w:rPr>
              <w:t>The balance of the Community Account ( Statement for 10 Jan to 11 Feb 2017) was £35,219.56</w:t>
            </w:r>
          </w:p>
          <w:p w:rsidR="00965069" w:rsidRDefault="00965069" w:rsidP="00965069">
            <w:pPr>
              <w:rPr>
                <w:szCs w:val="40"/>
              </w:rPr>
            </w:pPr>
          </w:p>
          <w:p w:rsidR="00965069" w:rsidRDefault="00965069" w:rsidP="00965069">
            <w:pPr>
              <w:rPr>
                <w:szCs w:val="40"/>
              </w:rPr>
            </w:pPr>
            <w:r>
              <w:rPr>
                <w:szCs w:val="40"/>
              </w:rPr>
              <w:t>The Parish Council we</w:t>
            </w:r>
            <w:r w:rsidRPr="004C1659">
              <w:rPr>
                <w:szCs w:val="40"/>
              </w:rPr>
              <w:t>re asked to approve the following payments</w:t>
            </w:r>
            <w:r>
              <w:rPr>
                <w:szCs w:val="40"/>
              </w:rPr>
              <w:t xml:space="preserve"> at their meeting on 15 February 2017</w:t>
            </w:r>
            <w:r w:rsidRPr="004C1659">
              <w:rPr>
                <w:szCs w:val="40"/>
              </w:rPr>
              <w:t>:</w:t>
            </w:r>
          </w:p>
          <w:p w:rsidR="00965069" w:rsidRDefault="00965069" w:rsidP="00965069">
            <w:pPr>
              <w:rPr>
                <w:szCs w:val="40"/>
              </w:rPr>
            </w:pPr>
          </w:p>
          <w:tbl>
            <w:tblPr>
              <w:tblStyle w:val="TableGrid"/>
              <w:tblW w:w="0" w:type="auto"/>
              <w:tblLook w:val="04A0"/>
            </w:tblPr>
            <w:tblGrid>
              <w:gridCol w:w="3773"/>
              <w:gridCol w:w="1420"/>
              <w:gridCol w:w="1776"/>
              <w:gridCol w:w="1427"/>
            </w:tblGrid>
            <w:tr w:rsidR="00965069" w:rsidTr="00965069">
              <w:tc>
                <w:tcPr>
                  <w:tcW w:w="7054" w:type="dxa"/>
                </w:tcPr>
                <w:p w:rsidR="00965069" w:rsidRDefault="00965069" w:rsidP="00965069"/>
              </w:tc>
              <w:tc>
                <w:tcPr>
                  <w:tcW w:w="2188" w:type="dxa"/>
                </w:tcPr>
                <w:p w:rsidR="00965069" w:rsidRDefault="00965069" w:rsidP="00965069">
                  <w:r>
                    <w:t>Cost</w:t>
                  </w:r>
                </w:p>
              </w:tc>
              <w:tc>
                <w:tcPr>
                  <w:tcW w:w="2188" w:type="dxa"/>
                </w:tcPr>
                <w:p w:rsidR="00965069" w:rsidRDefault="00965069" w:rsidP="00965069">
                  <w:r>
                    <w:t>Invoice No</w:t>
                  </w:r>
                </w:p>
              </w:tc>
              <w:tc>
                <w:tcPr>
                  <w:tcW w:w="2188" w:type="dxa"/>
                </w:tcPr>
                <w:p w:rsidR="00965069" w:rsidRDefault="00965069" w:rsidP="00965069">
                  <w:r>
                    <w:t>Cheque Number</w:t>
                  </w:r>
                </w:p>
              </w:tc>
            </w:tr>
            <w:tr w:rsidR="00965069" w:rsidTr="00965069">
              <w:tc>
                <w:tcPr>
                  <w:tcW w:w="7054" w:type="dxa"/>
                </w:tcPr>
                <w:p w:rsidR="00965069" w:rsidRDefault="00965069" w:rsidP="00965069">
                  <w:r>
                    <w:t>Clerk's Wages February  2017</w:t>
                  </w:r>
                </w:p>
                <w:p w:rsidR="00965069" w:rsidRDefault="00965069" w:rsidP="00965069"/>
              </w:tc>
              <w:tc>
                <w:tcPr>
                  <w:tcW w:w="2188" w:type="dxa"/>
                </w:tcPr>
                <w:p w:rsidR="00965069" w:rsidRDefault="00965069" w:rsidP="00965069">
                  <w:r>
                    <w:t>£376.41</w:t>
                  </w:r>
                </w:p>
              </w:tc>
              <w:tc>
                <w:tcPr>
                  <w:tcW w:w="2188" w:type="dxa"/>
                </w:tcPr>
                <w:p w:rsidR="00965069" w:rsidRDefault="00965069" w:rsidP="00965069">
                  <w:r>
                    <w:t>EB018/16/17</w:t>
                  </w:r>
                </w:p>
              </w:tc>
              <w:tc>
                <w:tcPr>
                  <w:tcW w:w="2188" w:type="dxa"/>
                </w:tcPr>
                <w:p w:rsidR="00965069" w:rsidRDefault="00965069" w:rsidP="00965069">
                  <w:r>
                    <w:t>100977</w:t>
                  </w:r>
                </w:p>
              </w:tc>
            </w:tr>
            <w:tr w:rsidR="00965069" w:rsidTr="00965069">
              <w:tc>
                <w:tcPr>
                  <w:tcW w:w="7054" w:type="dxa"/>
                </w:tcPr>
                <w:p w:rsidR="00965069" w:rsidRDefault="00965069" w:rsidP="00965069">
                  <w:r>
                    <w:t>Clerk additional 14 hours to complete work on tax rebate/website and other urgent duties (@£13.94 per hour)</w:t>
                  </w:r>
                </w:p>
              </w:tc>
              <w:tc>
                <w:tcPr>
                  <w:tcW w:w="2188" w:type="dxa"/>
                </w:tcPr>
                <w:p w:rsidR="00965069" w:rsidRDefault="00965069" w:rsidP="00965069">
                  <w:r>
                    <w:t>£195.17</w:t>
                  </w:r>
                </w:p>
              </w:tc>
              <w:tc>
                <w:tcPr>
                  <w:tcW w:w="2188" w:type="dxa"/>
                </w:tcPr>
                <w:p w:rsidR="00965069" w:rsidRDefault="00965069" w:rsidP="00965069">
                  <w:r>
                    <w:t>EB019/16/17</w:t>
                  </w:r>
                </w:p>
              </w:tc>
              <w:tc>
                <w:tcPr>
                  <w:tcW w:w="2188" w:type="dxa"/>
                </w:tcPr>
                <w:p w:rsidR="00965069" w:rsidRDefault="00965069" w:rsidP="00965069">
                  <w:r>
                    <w:t>100978</w:t>
                  </w:r>
                </w:p>
              </w:tc>
            </w:tr>
            <w:tr w:rsidR="00965069" w:rsidTr="00965069">
              <w:tc>
                <w:tcPr>
                  <w:tcW w:w="7054" w:type="dxa"/>
                </w:tcPr>
                <w:p w:rsidR="00965069" w:rsidRDefault="00965069" w:rsidP="00965069">
                  <w:r>
                    <w:t>Greenaway Timber Products (for fingerposts etc )</w:t>
                  </w:r>
                </w:p>
                <w:p w:rsidR="00965069" w:rsidRDefault="00965069" w:rsidP="00965069">
                  <w:r>
                    <w:t>(successful grant application for £210 of this - monies not yet received)</w:t>
                  </w:r>
                </w:p>
              </w:tc>
              <w:tc>
                <w:tcPr>
                  <w:tcW w:w="2188" w:type="dxa"/>
                </w:tcPr>
                <w:p w:rsidR="00965069" w:rsidRDefault="00965069" w:rsidP="00965069">
                  <w:r>
                    <w:t>£364.80</w:t>
                  </w:r>
                </w:p>
              </w:tc>
              <w:tc>
                <w:tcPr>
                  <w:tcW w:w="2188" w:type="dxa"/>
                </w:tcPr>
                <w:p w:rsidR="00965069" w:rsidRDefault="00965069" w:rsidP="00965069">
                  <w:r>
                    <w:t>1321</w:t>
                  </w:r>
                </w:p>
              </w:tc>
              <w:tc>
                <w:tcPr>
                  <w:tcW w:w="2188" w:type="dxa"/>
                </w:tcPr>
                <w:p w:rsidR="00965069" w:rsidRDefault="00965069" w:rsidP="00965069">
                  <w:r>
                    <w:t>100979</w:t>
                  </w:r>
                </w:p>
              </w:tc>
            </w:tr>
            <w:tr w:rsidR="00965069" w:rsidTr="00965069">
              <w:tc>
                <w:tcPr>
                  <w:tcW w:w="7054" w:type="dxa"/>
                </w:tcPr>
                <w:p w:rsidR="00965069" w:rsidRDefault="00965069" w:rsidP="00965069">
                  <w:r>
                    <w:t xml:space="preserve">Lichfield District Council for (Gareth Hare </w:t>
                  </w:r>
                  <w:proofErr w:type="spellStart"/>
                  <w:r>
                    <w:t>Aboriculturalist's</w:t>
                  </w:r>
                  <w:proofErr w:type="spellEnd"/>
                  <w:r>
                    <w:t xml:space="preserve"> site visit) </w:t>
                  </w:r>
                </w:p>
              </w:tc>
              <w:tc>
                <w:tcPr>
                  <w:tcW w:w="2188" w:type="dxa"/>
                </w:tcPr>
                <w:p w:rsidR="00965069" w:rsidRDefault="00965069" w:rsidP="00965069">
                  <w:r>
                    <w:t>£55.20</w:t>
                  </w:r>
                </w:p>
              </w:tc>
              <w:tc>
                <w:tcPr>
                  <w:tcW w:w="2188" w:type="dxa"/>
                </w:tcPr>
                <w:p w:rsidR="00965069" w:rsidRDefault="00965069" w:rsidP="00965069">
                  <w:r>
                    <w:t>M0007447147</w:t>
                  </w:r>
                </w:p>
              </w:tc>
              <w:tc>
                <w:tcPr>
                  <w:tcW w:w="2188" w:type="dxa"/>
                </w:tcPr>
                <w:p w:rsidR="00965069" w:rsidRDefault="00965069" w:rsidP="00965069">
                  <w:r>
                    <w:t>10080</w:t>
                  </w:r>
                </w:p>
              </w:tc>
            </w:tr>
            <w:tr w:rsidR="00965069" w:rsidTr="00965069">
              <w:tc>
                <w:tcPr>
                  <w:tcW w:w="7054" w:type="dxa"/>
                </w:tcPr>
                <w:p w:rsidR="00965069" w:rsidRDefault="00965069" w:rsidP="00965069">
                  <w:r>
                    <w:t xml:space="preserve">Hammerwich youth and Community Centre Grant </w:t>
                  </w:r>
                </w:p>
              </w:tc>
              <w:tc>
                <w:tcPr>
                  <w:tcW w:w="2188" w:type="dxa"/>
                </w:tcPr>
                <w:p w:rsidR="00965069" w:rsidRDefault="00965069" w:rsidP="00965069">
                  <w:r>
                    <w:t>£500</w:t>
                  </w:r>
                </w:p>
              </w:tc>
              <w:tc>
                <w:tcPr>
                  <w:tcW w:w="2188" w:type="dxa"/>
                </w:tcPr>
                <w:p w:rsidR="00965069" w:rsidRDefault="00965069" w:rsidP="00965069">
                  <w:r>
                    <w:t>-</w:t>
                  </w:r>
                </w:p>
              </w:tc>
              <w:tc>
                <w:tcPr>
                  <w:tcW w:w="2188" w:type="dxa"/>
                </w:tcPr>
                <w:p w:rsidR="00965069" w:rsidRDefault="00965069" w:rsidP="00965069">
                  <w:r>
                    <w:t>10081</w:t>
                  </w:r>
                </w:p>
              </w:tc>
            </w:tr>
          </w:tbl>
          <w:p w:rsidR="00A143E6" w:rsidRDefault="00A143E6" w:rsidP="00965069">
            <w:pPr>
              <w:rPr>
                <w:b/>
                <w:sz w:val="24"/>
              </w:rPr>
            </w:pPr>
          </w:p>
          <w:p w:rsidR="00965069" w:rsidRDefault="00965069" w:rsidP="00965069">
            <w:pPr>
              <w:rPr>
                <w:b/>
                <w:sz w:val="24"/>
              </w:rPr>
            </w:pPr>
          </w:p>
          <w:p w:rsidR="00965069" w:rsidRDefault="00965069" w:rsidP="00965069">
            <w:pPr>
              <w:rPr>
                <w:b/>
                <w:sz w:val="24"/>
              </w:rPr>
            </w:pPr>
          </w:p>
          <w:p w:rsidR="00965069" w:rsidRPr="00965069" w:rsidRDefault="00965069" w:rsidP="00965069">
            <w:pPr>
              <w:rPr>
                <w:b/>
                <w:sz w:val="24"/>
              </w:rPr>
            </w:pPr>
            <w:r>
              <w:rPr>
                <w:b/>
                <w:sz w:val="24"/>
              </w:rPr>
              <w:t>Resolved to approve the Accounts for Payment</w:t>
            </w:r>
          </w:p>
        </w:tc>
      </w:tr>
      <w:tr w:rsidR="00A143E6" w:rsidTr="00A96705">
        <w:tc>
          <w:tcPr>
            <w:tcW w:w="620" w:type="dxa"/>
            <w:shd w:val="clear" w:color="auto" w:fill="FFFFFF" w:themeFill="background1"/>
          </w:tcPr>
          <w:p w:rsidR="00A143E6" w:rsidRPr="00A143E6" w:rsidRDefault="00A143E6" w:rsidP="004D545A">
            <w:pPr>
              <w:rPr>
                <w:b/>
              </w:rPr>
            </w:pPr>
          </w:p>
        </w:tc>
        <w:tc>
          <w:tcPr>
            <w:tcW w:w="8622" w:type="dxa"/>
            <w:shd w:val="clear" w:color="auto" w:fill="FFFFFF" w:themeFill="background1"/>
          </w:tcPr>
          <w:p w:rsidR="00A143E6" w:rsidRPr="00A143E6" w:rsidRDefault="00A143E6" w:rsidP="0059247F">
            <w:pPr>
              <w:rPr>
                <w:b/>
                <w:sz w:val="24"/>
              </w:rPr>
            </w:pPr>
          </w:p>
        </w:tc>
      </w:tr>
      <w:tr w:rsidR="00B22B1F" w:rsidTr="00A96705">
        <w:tc>
          <w:tcPr>
            <w:tcW w:w="620" w:type="dxa"/>
            <w:shd w:val="clear" w:color="auto" w:fill="FFFFFF" w:themeFill="background1"/>
          </w:tcPr>
          <w:p w:rsidR="00B22B1F" w:rsidRDefault="00A143E6" w:rsidP="0059247F">
            <w:pPr>
              <w:rPr>
                <w:b/>
              </w:rPr>
            </w:pPr>
            <w:r>
              <w:rPr>
                <w:b/>
              </w:rPr>
              <w:t>1</w:t>
            </w:r>
            <w:r w:rsidR="003A18F8">
              <w:rPr>
                <w:b/>
              </w:rPr>
              <w:t>5</w:t>
            </w:r>
            <w:r w:rsidR="00B22B1F">
              <w:rPr>
                <w:b/>
              </w:rPr>
              <w:t>.</w:t>
            </w:r>
          </w:p>
        </w:tc>
        <w:tc>
          <w:tcPr>
            <w:tcW w:w="8622" w:type="dxa"/>
            <w:shd w:val="clear" w:color="auto" w:fill="FFFFFF" w:themeFill="background1"/>
          </w:tcPr>
          <w:p w:rsidR="00B22B1F" w:rsidRPr="00E158E2" w:rsidRDefault="00B22B1F" w:rsidP="004D545A">
            <w:pPr>
              <w:rPr>
                <w:b/>
                <w:sz w:val="24"/>
              </w:rPr>
            </w:pPr>
            <w:r w:rsidRPr="00E158E2">
              <w:rPr>
                <w:b/>
                <w:sz w:val="24"/>
              </w:rPr>
              <w:t>Items for future meetings</w:t>
            </w:r>
          </w:p>
        </w:tc>
      </w:tr>
      <w:tr w:rsidR="00B22B1F" w:rsidTr="00A96705">
        <w:tc>
          <w:tcPr>
            <w:tcW w:w="620" w:type="dxa"/>
            <w:shd w:val="clear" w:color="auto" w:fill="FFFFFF" w:themeFill="background1"/>
          </w:tcPr>
          <w:p w:rsidR="00B22B1F" w:rsidRDefault="00B22B1F" w:rsidP="004D545A">
            <w:pPr>
              <w:rPr>
                <w:b/>
              </w:rPr>
            </w:pPr>
          </w:p>
        </w:tc>
        <w:tc>
          <w:tcPr>
            <w:tcW w:w="8622" w:type="dxa"/>
            <w:shd w:val="clear" w:color="auto" w:fill="FFFFFF" w:themeFill="background1"/>
          </w:tcPr>
          <w:p w:rsidR="00B22B1F" w:rsidRPr="004572BF" w:rsidRDefault="00B22B1F" w:rsidP="004572BF">
            <w:pPr>
              <w:pStyle w:val="ListParagraph"/>
              <w:rPr>
                <w:sz w:val="24"/>
              </w:rPr>
            </w:pPr>
          </w:p>
          <w:p w:rsidR="004572BF" w:rsidRPr="004572BF" w:rsidRDefault="004572BF" w:rsidP="004572BF">
            <w:pPr>
              <w:pStyle w:val="ListParagraph"/>
              <w:numPr>
                <w:ilvl w:val="0"/>
                <w:numId w:val="5"/>
              </w:numPr>
              <w:rPr>
                <w:sz w:val="24"/>
              </w:rPr>
            </w:pPr>
            <w:r w:rsidRPr="004572BF">
              <w:rPr>
                <w:sz w:val="24"/>
              </w:rPr>
              <w:t>Standing Orders need refreshing and approving before the end of the financial year.</w:t>
            </w:r>
            <w:r w:rsidR="00965069">
              <w:rPr>
                <w:sz w:val="24"/>
              </w:rPr>
              <w:t xml:space="preserve"> These would be brought to the next meeting for consideration. Councillors were asked to bring the copies that were circulated at this meeting with them to the next meeting. </w:t>
            </w:r>
          </w:p>
          <w:p w:rsidR="004572BF" w:rsidRPr="004572BF" w:rsidRDefault="004572BF" w:rsidP="004572BF">
            <w:pPr>
              <w:pStyle w:val="ListParagraph"/>
              <w:numPr>
                <w:ilvl w:val="0"/>
                <w:numId w:val="5"/>
              </w:numPr>
              <w:rPr>
                <w:sz w:val="24"/>
              </w:rPr>
            </w:pPr>
            <w:r w:rsidRPr="004572BF">
              <w:rPr>
                <w:sz w:val="24"/>
              </w:rPr>
              <w:t>Website - upd</w:t>
            </w:r>
            <w:r w:rsidR="00965069">
              <w:rPr>
                <w:sz w:val="24"/>
              </w:rPr>
              <w:t xml:space="preserve">ate </w:t>
            </w:r>
          </w:p>
          <w:p w:rsidR="00B22B1F" w:rsidRPr="00E158E2" w:rsidRDefault="00B22B1F" w:rsidP="004D545A">
            <w:pPr>
              <w:rPr>
                <w:sz w:val="24"/>
              </w:rPr>
            </w:pPr>
          </w:p>
          <w:p w:rsidR="00CC4BB9" w:rsidRDefault="00B22B1F" w:rsidP="004D545A">
            <w:pPr>
              <w:rPr>
                <w:b/>
                <w:sz w:val="24"/>
              </w:rPr>
            </w:pPr>
            <w:r w:rsidRPr="00E158E2">
              <w:rPr>
                <w:b/>
                <w:sz w:val="24"/>
              </w:rPr>
              <w:t xml:space="preserve">Resolved </w:t>
            </w:r>
          </w:p>
          <w:p w:rsidR="00CC4BB9" w:rsidRDefault="00CC4BB9" w:rsidP="00965069">
            <w:pPr>
              <w:rPr>
                <w:b/>
                <w:sz w:val="24"/>
              </w:rPr>
            </w:pPr>
            <w:r>
              <w:rPr>
                <w:b/>
                <w:sz w:val="24"/>
              </w:rPr>
              <w:t>a)</w:t>
            </w:r>
            <w:r w:rsidR="00B22B1F" w:rsidRPr="00E158E2">
              <w:rPr>
                <w:b/>
                <w:sz w:val="24"/>
              </w:rPr>
              <w:t>t</w:t>
            </w:r>
            <w:r w:rsidR="00DC015E">
              <w:rPr>
                <w:b/>
                <w:sz w:val="24"/>
              </w:rPr>
              <w:t>o add the above items to future agendas.</w:t>
            </w:r>
          </w:p>
          <w:p w:rsidR="00CC4BB9" w:rsidRDefault="00CC4BB9" w:rsidP="004D545A">
            <w:pPr>
              <w:rPr>
                <w:b/>
                <w:sz w:val="24"/>
              </w:rPr>
            </w:pPr>
          </w:p>
          <w:p w:rsidR="00CC4BB9" w:rsidRPr="00E158E2" w:rsidRDefault="00CC4BB9" w:rsidP="004D545A">
            <w:pPr>
              <w:rPr>
                <w:b/>
                <w:sz w:val="24"/>
              </w:rPr>
            </w:pPr>
          </w:p>
          <w:p w:rsidR="00B22B1F" w:rsidRPr="00E158E2" w:rsidRDefault="00B22B1F" w:rsidP="004D545A">
            <w:pPr>
              <w:rPr>
                <w:b/>
                <w:sz w:val="24"/>
              </w:rPr>
            </w:pPr>
          </w:p>
        </w:tc>
      </w:tr>
    </w:tbl>
    <w:p w:rsidR="00536414" w:rsidRDefault="00965069" w:rsidP="004D545A">
      <w:r>
        <w:t>Meeting ended 9.20</w:t>
      </w:r>
      <w:r w:rsidR="00CC4BB9">
        <w:t>pm</w:t>
      </w:r>
    </w:p>
    <w:p w:rsidR="00965069" w:rsidRDefault="00965069" w:rsidP="004D545A"/>
    <w:p w:rsidR="00965069" w:rsidRDefault="00965069" w:rsidP="004D545A"/>
    <w:p w:rsidR="00965069" w:rsidRDefault="00965069" w:rsidP="004D545A"/>
    <w:p w:rsidR="00907E00" w:rsidRPr="00965069" w:rsidRDefault="00907E00" w:rsidP="004D545A">
      <w:pPr>
        <w:rPr>
          <w:b/>
        </w:rPr>
      </w:pPr>
    </w:p>
    <w:sectPr w:rsidR="00907E00" w:rsidRPr="00965069" w:rsidSect="001F190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640" w:rsidRDefault="00EC6640" w:rsidP="00AE36E8">
      <w:pPr>
        <w:spacing w:after="0" w:line="240" w:lineRule="auto"/>
      </w:pPr>
      <w:r>
        <w:separator/>
      </w:r>
    </w:p>
  </w:endnote>
  <w:endnote w:type="continuationSeparator" w:id="0">
    <w:p w:rsidR="00EC6640" w:rsidRDefault="00EC6640" w:rsidP="00AE3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908790"/>
      <w:docPartObj>
        <w:docPartGallery w:val="Page Numbers (Bottom of Page)"/>
        <w:docPartUnique/>
      </w:docPartObj>
    </w:sdtPr>
    <w:sdtEndPr>
      <w:rPr>
        <w:noProof/>
      </w:rPr>
    </w:sdtEndPr>
    <w:sdtContent>
      <w:bookmarkStart w:id="0" w:name="_GoBack" w:displacedByCustomXml="prev"/>
      <w:bookmarkEnd w:id="0" w:displacedByCustomXml="prev"/>
      <w:p w:rsidR="00965069" w:rsidRDefault="00965069">
        <w:pPr>
          <w:pStyle w:val="Footer"/>
          <w:jc w:val="center"/>
        </w:pPr>
        <w:r>
          <w:fldChar w:fldCharType="begin"/>
        </w:r>
        <w:r>
          <w:instrText xml:space="preserve"> PAGE   \* MERGEFORMAT </w:instrText>
        </w:r>
        <w:r>
          <w:fldChar w:fldCharType="separate"/>
        </w:r>
        <w:r w:rsidR="00907E00">
          <w:rPr>
            <w:noProof/>
          </w:rPr>
          <w:t>7</w:t>
        </w:r>
        <w:r>
          <w:rPr>
            <w:noProof/>
          </w:rPr>
          <w:fldChar w:fldCharType="end"/>
        </w:r>
      </w:p>
    </w:sdtContent>
  </w:sdt>
  <w:p w:rsidR="00965069" w:rsidRDefault="00965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640" w:rsidRDefault="00EC6640" w:rsidP="00AE36E8">
      <w:pPr>
        <w:spacing w:after="0" w:line="240" w:lineRule="auto"/>
      </w:pPr>
      <w:r>
        <w:separator/>
      </w:r>
    </w:p>
  </w:footnote>
  <w:footnote w:type="continuationSeparator" w:id="0">
    <w:p w:rsidR="00EC6640" w:rsidRDefault="00EC6640" w:rsidP="00AE3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36414"/>
    <w:rsid w:val="00004F04"/>
    <w:rsid w:val="000054AE"/>
    <w:rsid w:val="00006ADE"/>
    <w:rsid w:val="0001116E"/>
    <w:rsid w:val="00017C36"/>
    <w:rsid w:val="000338BF"/>
    <w:rsid w:val="000438BF"/>
    <w:rsid w:val="000473A0"/>
    <w:rsid w:val="00054620"/>
    <w:rsid w:val="000642B3"/>
    <w:rsid w:val="00067A66"/>
    <w:rsid w:val="00082276"/>
    <w:rsid w:val="0008467C"/>
    <w:rsid w:val="00086277"/>
    <w:rsid w:val="00094EE6"/>
    <w:rsid w:val="000A1A4C"/>
    <w:rsid w:val="000C7878"/>
    <w:rsid w:val="000E4117"/>
    <w:rsid w:val="000F5B15"/>
    <w:rsid w:val="000F67DD"/>
    <w:rsid w:val="00103A1A"/>
    <w:rsid w:val="00106DBE"/>
    <w:rsid w:val="001160EA"/>
    <w:rsid w:val="00117EEF"/>
    <w:rsid w:val="001270F4"/>
    <w:rsid w:val="00145236"/>
    <w:rsid w:val="00152F05"/>
    <w:rsid w:val="00192C55"/>
    <w:rsid w:val="001A146D"/>
    <w:rsid w:val="001A2253"/>
    <w:rsid w:val="001A7082"/>
    <w:rsid w:val="001B435C"/>
    <w:rsid w:val="001C5AD5"/>
    <w:rsid w:val="001D191E"/>
    <w:rsid w:val="001D5DF6"/>
    <w:rsid w:val="001E43D2"/>
    <w:rsid w:val="001F190D"/>
    <w:rsid w:val="001F2C70"/>
    <w:rsid w:val="00201E1B"/>
    <w:rsid w:val="00204A73"/>
    <w:rsid w:val="0020643E"/>
    <w:rsid w:val="002250E6"/>
    <w:rsid w:val="0023233E"/>
    <w:rsid w:val="002335D7"/>
    <w:rsid w:val="00272FDE"/>
    <w:rsid w:val="00276386"/>
    <w:rsid w:val="002771A0"/>
    <w:rsid w:val="00280874"/>
    <w:rsid w:val="00281F7D"/>
    <w:rsid w:val="00285DC1"/>
    <w:rsid w:val="002868D4"/>
    <w:rsid w:val="00294D65"/>
    <w:rsid w:val="002C5A2B"/>
    <w:rsid w:val="002D6F19"/>
    <w:rsid w:val="002E4533"/>
    <w:rsid w:val="0030261E"/>
    <w:rsid w:val="00304C6A"/>
    <w:rsid w:val="00306841"/>
    <w:rsid w:val="003137BD"/>
    <w:rsid w:val="003507DD"/>
    <w:rsid w:val="0035126F"/>
    <w:rsid w:val="00361B90"/>
    <w:rsid w:val="0037390A"/>
    <w:rsid w:val="00380150"/>
    <w:rsid w:val="00387ABD"/>
    <w:rsid w:val="00396C71"/>
    <w:rsid w:val="003A18F8"/>
    <w:rsid w:val="003A5419"/>
    <w:rsid w:val="003D43ED"/>
    <w:rsid w:val="003D4D0B"/>
    <w:rsid w:val="003E2F9D"/>
    <w:rsid w:val="003E610D"/>
    <w:rsid w:val="00404671"/>
    <w:rsid w:val="004172F1"/>
    <w:rsid w:val="00421953"/>
    <w:rsid w:val="00423D0F"/>
    <w:rsid w:val="00436586"/>
    <w:rsid w:val="00445C51"/>
    <w:rsid w:val="00450277"/>
    <w:rsid w:val="004510A7"/>
    <w:rsid w:val="004572BF"/>
    <w:rsid w:val="004666BD"/>
    <w:rsid w:val="00480489"/>
    <w:rsid w:val="00480B0C"/>
    <w:rsid w:val="004843A9"/>
    <w:rsid w:val="004A0F3B"/>
    <w:rsid w:val="004C3502"/>
    <w:rsid w:val="004C3920"/>
    <w:rsid w:val="004D20CB"/>
    <w:rsid w:val="004D545A"/>
    <w:rsid w:val="00501837"/>
    <w:rsid w:val="00503D54"/>
    <w:rsid w:val="0050413B"/>
    <w:rsid w:val="005300A3"/>
    <w:rsid w:val="005300E4"/>
    <w:rsid w:val="00536414"/>
    <w:rsid w:val="005416F6"/>
    <w:rsid w:val="00551B1B"/>
    <w:rsid w:val="00552FD9"/>
    <w:rsid w:val="0055578C"/>
    <w:rsid w:val="00561CC4"/>
    <w:rsid w:val="00566548"/>
    <w:rsid w:val="005713DF"/>
    <w:rsid w:val="00574703"/>
    <w:rsid w:val="00580E2A"/>
    <w:rsid w:val="00590166"/>
    <w:rsid w:val="0059247F"/>
    <w:rsid w:val="00595D08"/>
    <w:rsid w:val="00596241"/>
    <w:rsid w:val="005A27D1"/>
    <w:rsid w:val="005B680B"/>
    <w:rsid w:val="005C1CB8"/>
    <w:rsid w:val="005C3B23"/>
    <w:rsid w:val="005D4A50"/>
    <w:rsid w:val="006029F8"/>
    <w:rsid w:val="00605B34"/>
    <w:rsid w:val="00606E82"/>
    <w:rsid w:val="006143C6"/>
    <w:rsid w:val="006218D7"/>
    <w:rsid w:val="006257A6"/>
    <w:rsid w:val="00643041"/>
    <w:rsid w:val="006433DC"/>
    <w:rsid w:val="006534BE"/>
    <w:rsid w:val="0067374C"/>
    <w:rsid w:val="0067649A"/>
    <w:rsid w:val="00683385"/>
    <w:rsid w:val="00690E6D"/>
    <w:rsid w:val="00692A47"/>
    <w:rsid w:val="006A1BEB"/>
    <w:rsid w:val="006B6C1D"/>
    <w:rsid w:val="006C1790"/>
    <w:rsid w:val="006D0988"/>
    <w:rsid w:val="006E35A9"/>
    <w:rsid w:val="006E3F7C"/>
    <w:rsid w:val="006F7FB8"/>
    <w:rsid w:val="00712A1D"/>
    <w:rsid w:val="00712CB3"/>
    <w:rsid w:val="00713B1D"/>
    <w:rsid w:val="00714C88"/>
    <w:rsid w:val="00716988"/>
    <w:rsid w:val="00720111"/>
    <w:rsid w:val="0072593F"/>
    <w:rsid w:val="00727A5D"/>
    <w:rsid w:val="00734416"/>
    <w:rsid w:val="00737237"/>
    <w:rsid w:val="007422AB"/>
    <w:rsid w:val="00743C3D"/>
    <w:rsid w:val="007503E7"/>
    <w:rsid w:val="00750FB8"/>
    <w:rsid w:val="00766A8E"/>
    <w:rsid w:val="00770B0C"/>
    <w:rsid w:val="0079018C"/>
    <w:rsid w:val="00790EED"/>
    <w:rsid w:val="007953D5"/>
    <w:rsid w:val="00797524"/>
    <w:rsid w:val="007A4AFD"/>
    <w:rsid w:val="007A61E4"/>
    <w:rsid w:val="007B0F83"/>
    <w:rsid w:val="007B416D"/>
    <w:rsid w:val="007B4787"/>
    <w:rsid w:val="007C465A"/>
    <w:rsid w:val="007D12A4"/>
    <w:rsid w:val="007D1D07"/>
    <w:rsid w:val="007D4178"/>
    <w:rsid w:val="007D61B7"/>
    <w:rsid w:val="007E46BD"/>
    <w:rsid w:val="007F510B"/>
    <w:rsid w:val="007F6B3F"/>
    <w:rsid w:val="00814A20"/>
    <w:rsid w:val="00820FEC"/>
    <w:rsid w:val="0083094D"/>
    <w:rsid w:val="00832BCB"/>
    <w:rsid w:val="00844211"/>
    <w:rsid w:val="008473C2"/>
    <w:rsid w:val="00851182"/>
    <w:rsid w:val="00872DE6"/>
    <w:rsid w:val="00880250"/>
    <w:rsid w:val="00880A27"/>
    <w:rsid w:val="00883E52"/>
    <w:rsid w:val="00884017"/>
    <w:rsid w:val="008840CA"/>
    <w:rsid w:val="0089202D"/>
    <w:rsid w:val="008A550A"/>
    <w:rsid w:val="008A7052"/>
    <w:rsid w:val="008B3E26"/>
    <w:rsid w:val="008E4F3A"/>
    <w:rsid w:val="008F357A"/>
    <w:rsid w:val="008F5FB1"/>
    <w:rsid w:val="008F63FF"/>
    <w:rsid w:val="00907E00"/>
    <w:rsid w:val="009217D0"/>
    <w:rsid w:val="00923A7B"/>
    <w:rsid w:val="00924546"/>
    <w:rsid w:val="0093514B"/>
    <w:rsid w:val="0094792F"/>
    <w:rsid w:val="00950E59"/>
    <w:rsid w:val="00952040"/>
    <w:rsid w:val="00965069"/>
    <w:rsid w:val="00992137"/>
    <w:rsid w:val="009A20E0"/>
    <w:rsid w:val="009A5AF4"/>
    <w:rsid w:val="009B4D49"/>
    <w:rsid w:val="009B786C"/>
    <w:rsid w:val="009C038A"/>
    <w:rsid w:val="009C10AC"/>
    <w:rsid w:val="009F54CB"/>
    <w:rsid w:val="009F73E1"/>
    <w:rsid w:val="00A07E64"/>
    <w:rsid w:val="00A143E6"/>
    <w:rsid w:val="00A14A22"/>
    <w:rsid w:val="00A16F5E"/>
    <w:rsid w:val="00A21182"/>
    <w:rsid w:val="00A231A1"/>
    <w:rsid w:val="00A261EB"/>
    <w:rsid w:val="00A2773B"/>
    <w:rsid w:val="00A30C5B"/>
    <w:rsid w:val="00A34710"/>
    <w:rsid w:val="00A51D49"/>
    <w:rsid w:val="00A5312F"/>
    <w:rsid w:val="00A67A10"/>
    <w:rsid w:val="00A73618"/>
    <w:rsid w:val="00A76AAC"/>
    <w:rsid w:val="00A83CE6"/>
    <w:rsid w:val="00A86905"/>
    <w:rsid w:val="00A8770F"/>
    <w:rsid w:val="00A90215"/>
    <w:rsid w:val="00A96705"/>
    <w:rsid w:val="00AA03AB"/>
    <w:rsid w:val="00AA08DA"/>
    <w:rsid w:val="00AA5611"/>
    <w:rsid w:val="00AA680F"/>
    <w:rsid w:val="00AA6C80"/>
    <w:rsid w:val="00AC1658"/>
    <w:rsid w:val="00AC3DB5"/>
    <w:rsid w:val="00AC4F60"/>
    <w:rsid w:val="00AC7F81"/>
    <w:rsid w:val="00AD04CD"/>
    <w:rsid w:val="00AE17CF"/>
    <w:rsid w:val="00AE2CBE"/>
    <w:rsid w:val="00AE36E8"/>
    <w:rsid w:val="00B03F73"/>
    <w:rsid w:val="00B11A3E"/>
    <w:rsid w:val="00B12E77"/>
    <w:rsid w:val="00B20DE8"/>
    <w:rsid w:val="00B22B1F"/>
    <w:rsid w:val="00B22DB0"/>
    <w:rsid w:val="00B24FBA"/>
    <w:rsid w:val="00B272E2"/>
    <w:rsid w:val="00B857AA"/>
    <w:rsid w:val="00B905CA"/>
    <w:rsid w:val="00BB169E"/>
    <w:rsid w:val="00BB2B25"/>
    <w:rsid w:val="00BC6DB5"/>
    <w:rsid w:val="00BE23F2"/>
    <w:rsid w:val="00BE60B8"/>
    <w:rsid w:val="00BE7D3A"/>
    <w:rsid w:val="00C0516B"/>
    <w:rsid w:val="00C12CE0"/>
    <w:rsid w:val="00C12FC1"/>
    <w:rsid w:val="00C14FFF"/>
    <w:rsid w:val="00C22F68"/>
    <w:rsid w:val="00C24923"/>
    <w:rsid w:val="00C319D1"/>
    <w:rsid w:val="00C33681"/>
    <w:rsid w:val="00C33B86"/>
    <w:rsid w:val="00C4424E"/>
    <w:rsid w:val="00C44D32"/>
    <w:rsid w:val="00C53CC1"/>
    <w:rsid w:val="00C54CCA"/>
    <w:rsid w:val="00C62AB8"/>
    <w:rsid w:val="00C65ADC"/>
    <w:rsid w:val="00C81259"/>
    <w:rsid w:val="00C8668A"/>
    <w:rsid w:val="00C90101"/>
    <w:rsid w:val="00C94439"/>
    <w:rsid w:val="00CA449E"/>
    <w:rsid w:val="00CB3D37"/>
    <w:rsid w:val="00CB7637"/>
    <w:rsid w:val="00CC3297"/>
    <w:rsid w:val="00CC4BB9"/>
    <w:rsid w:val="00CE3ABE"/>
    <w:rsid w:val="00CE574C"/>
    <w:rsid w:val="00CF5A96"/>
    <w:rsid w:val="00D008E2"/>
    <w:rsid w:val="00D00A54"/>
    <w:rsid w:val="00D03F3F"/>
    <w:rsid w:val="00D07118"/>
    <w:rsid w:val="00D13FA7"/>
    <w:rsid w:val="00D278DD"/>
    <w:rsid w:val="00D32878"/>
    <w:rsid w:val="00D336BB"/>
    <w:rsid w:val="00D349B2"/>
    <w:rsid w:val="00D3580B"/>
    <w:rsid w:val="00D378F1"/>
    <w:rsid w:val="00D45D45"/>
    <w:rsid w:val="00D50870"/>
    <w:rsid w:val="00D601EA"/>
    <w:rsid w:val="00D64948"/>
    <w:rsid w:val="00D6548F"/>
    <w:rsid w:val="00D65A7B"/>
    <w:rsid w:val="00D7269B"/>
    <w:rsid w:val="00D916DE"/>
    <w:rsid w:val="00DB4EA5"/>
    <w:rsid w:val="00DB5B0D"/>
    <w:rsid w:val="00DB6B36"/>
    <w:rsid w:val="00DC015E"/>
    <w:rsid w:val="00DC77EE"/>
    <w:rsid w:val="00DD2A00"/>
    <w:rsid w:val="00DD7B4A"/>
    <w:rsid w:val="00DE0A7C"/>
    <w:rsid w:val="00E01F44"/>
    <w:rsid w:val="00E0542E"/>
    <w:rsid w:val="00E078AF"/>
    <w:rsid w:val="00E138E9"/>
    <w:rsid w:val="00E158E2"/>
    <w:rsid w:val="00E22797"/>
    <w:rsid w:val="00E24E23"/>
    <w:rsid w:val="00E4181E"/>
    <w:rsid w:val="00E42001"/>
    <w:rsid w:val="00E66EA7"/>
    <w:rsid w:val="00E7164D"/>
    <w:rsid w:val="00E76404"/>
    <w:rsid w:val="00E81420"/>
    <w:rsid w:val="00E937C3"/>
    <w:rsid w:val="00EA1463"/>
    <w:rsid w:val="00EA2822"/>
    <w:rsid w:val="00EA3199"/>
    <w:rsid w:val="00EA68C7"/>
    <w:rsid w:val="00EC0118"/>
    <w:rsid w:val="00EC1246"/>
    <w:rsid w:val="00EC5396"/>
    <w:rsid w:val="00EC6640"/>
    <w:rsid w:val="00EC6BB2"/>
    <w:rsid w:val="00EE0BB9"/>
    <w:rsid w:val="00EF50F6"/>
    <w:rsid w:val="00F02E87"/>
    <w:rsid w:val="00F15A0D"/>
    <w:rsid w:val="00F16532"/>
    <w:rsid w:val="00F16E88"/>
    <w:rsid w:val="00F260DC"/>
    <w:rsid w:val="00F333E3"/>
    <w:rsid w:val="00F35A4E"/>
    <w:rsid w:val="00F42807"/>
    <w:rsid w:val="00F444DA"/>
    <w:rsid w:val="00F46EC5"/>
    <w:rsid w:val="00F47E1E"/>
    <w:rsid w:val="00F50739"/>
    <w:rsid w:val="00F55AA0"/>
    <w:rsid w:val="00F63472"/>
    <w:rsid w:val="00F8214A"/>
    <w:rsid w:val="00F872AB"/>
    <w:rsid w:val="00F915DF"/>
    <w:rsid w:val="00FB15F0"/>
    <w:rsid w:val="00FB6525"/>
    <w:rsid w:val="00FC31E8"/>
    <w:rsid w:val="00FC39F1"/>
    <w:rsid w:val="00FD4EC3"/>
    <w:rsid w:val="00FE3FAB"/>
    <w:rsid w:val="00FE634E"/>
    <w:rsid w:val="00FF0565"/>
    <w:rsid w:val="00FF0FAE"/>
    <w:rsid w:val="00FF6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webSettings.xml><?xml version="1.0" encoding="utf-8"?>
<w:webSettings xmlns:r="http://schemas.openxmlformats.org/officeDocument/2006/relationships" xmlns:w="http://schemas.openxmlformats.org/wordprocessingml/2006/main">
  <w:divs>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Chris (CCG) SES</dc:creator>
  <cp:lastModifiedBy>Ellbirdos</cp:lastModifiedBy>
  <cp:revision>3</cp:revision>
  <cp:lastPrinted>2017-01-17T12:25:00Z</cp:lastPrinted>
  <dcterms:created xsi:type="dcterms:W3CDTF">2017-02-23T14:08:00Z</dcterms:created>
  <dcterms:modified xsi:type="dcterms:W3CDTF">2017-02-23T17:34:00Z</dcterms:modified>
</cp:coreProperties>
</file>