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3F2" w:rsidRDefault="00E158E2" w:rsidP="00AF7D80">
      <w:pPr>
        <w:jc w:val="center"/>
        <w:rPr>
          <w:b/>
          <w:sz w:val="40"/>
          <w:szCs w:val="40"/>
        </w:rPr>
      </w:pPr>
      <w:r>
        <w:rPr>
          <w:b/>
          <w:sz w:val="40"/>
          <w:szCs w:val="40"/>
        </w:rPr>
        <w:t>Hammerwich Parish Council Minutes</w:t>
      </w:r>
    </w:p>
    <w:p w:rsidR="00E158E2" w:rsidRDefault="00662458" w:rsidP="00AF7D80">
      <w:pPr>
        <w:jc w:val="center"/>
        <w:rPr>
          <w:b/>
          <w:sz w:val="40"/>
          <w:szCs w:val="40"/>
        </w:rPr>
      </w:pPr>
      <w:r>
        <w:rPr>
          <w:b/>
          <w:sz w:val="40"/>
          <w:szCs w:val="40"/>
        </w:rPr>
        <w:t>20 September</w:t>
      </w:r>
      <w:r w:rsidR="00C12CE0">
        <w:rPr>
          <w:b/>
          <w:sz w:val="40"/>
          <w:szCs w:val="40"/>
        </w:rPr>
        <w:t xml:space="preserve"> 2017</w:t>
      </w:r>
    </w:p>
    <w:p w:rsidR="00BE3206" w:rsidRDefault="00E158E2" w:rsidP="00BE3206">
      <w:pPr>
        <w:spacing w:after="0"/>
        <w:rPr>
          <w:sz w:val="26"/>
          <w:szCs w:val="40"/>
        </w:rPr>
      </w:pPr>
      <w:r w:rsidRPr="00BE3206">
        <w:rPr>
          <w:b/>
          <w:sz w:val="26"/>
          <w:szCs w:val="40"/>
        </w:rPr>
        <w:t>In attendance:</w:t>
      </w:r>
    </w:p>
    <w:p w:rsidR="00536414" w:rsidRDefault="00536414" w:rsidP="00AF7D80">
      <w:pPr>
        <w:rPr>
          <w:sz w:val="24"/>
        </w:rPr>
      </w:pPr>
      <w:r w:rsidRPr="00E158E2">
        <w:rPr>
          <w:sz w:val="24"/>
        </w:rPr>
        <w:t xml:space="preserve">Councillors </w:t>
      </w:r>
      <w:proofErr w:type="spellStart"/>
      <w:r w:rsidRPr="00E158E2">
        <w:rPr>
          <w:sz w:val="24"/>
        </w:rPr>
        <w:t>Wasdell</w:t>
      </w:r>
      <w:proofErr w:type="spellEnd"/>
      <w:r w:rsidRPr="00E158E2">
        <w:rPr>
          <w:sz w:val="24"/>
        </w:rPr>
        <w:t>, Mrs Greenway, Campbell,</w:t>
      </w:r>
      <w:r w:rsidR="00CB7139">
        <w:rPr>
          <w:sz w:val="24"/>
        </w:rPr>
        <w:t xml:space="preserve"> Mrs Smith</w:t>
      </w:r>
      <w:r w:rsidR="005E02A9">
        <w:rPr>
          <w:sz w:val="24"/>
        </w:rPr>
        <w:t xml:space="preserve">, </w:t>
      </w:r>
      <w:proofErr w:type="spellStart"/>
      <w:r w:rsidR="005E02A9">
        <w:rPr>
          <w:sz w:val="24"/>
        </w:rPr>
        <w:t>Ho</w:t>
      </w:r>
      <w:proofErr w:type="spellEnd"/>
      <w:r w:rsidR="005E02A9">
        <w:rPr>
          <w:sz w:val="24"/>
        </w:rPr>
        <w:t>, Place, Mrs Kirkham</w:t>
      </w:r>
      <w:r w:rsidR="00CB7139">
        <w:rPr>
          <w:sz w:val="24"/>
        </w:rPr>
        <w:t xml:space="preserve"> and </w:t>
      </w:r>
      <w:r w:rsidR="00F4610D">
        <w:rPr>
          <w:sz w:val="24"/>
        </w:rPr>
        <w:t>King</w:t>
      </w:r>
      <w:r w:rsidR="00CB7139">
        <w:rPr>
          <w:sz w:val="24"/>
        </w:rPr>
        <w:t xml:space="preserve">. </w:t>
      </w:r>
    </w:p>
    <w:p w:rsidR="00BE3206" w:rsidRPr="00BE3206" w:rsidRDefault="00BE3206" w:rsidP="00BE3206">
      <w:pPr>
        <w:spacing w:after="0"/>
        <w:rPr>
          <w:b/>
          <w:sz w:val="24"/>
        </w:rPr>
      </w:pPr>
      <w:r w:rsidRPr="00BE3206">
        <w:rPr>
          <w:b/>
          <w:sz w:val="24"/>
        </w:rPr>
        <w:t>Also in attendance:</w:t>
      </w:r>
    </w:p>
    <w:p w:rsidR="006B082E" w:rsidRDefault="005E02A9" w:rsidP="00BE3206">
      <w:pPr>
        <w:spacing w:after="0"/>
        <w:rPr>
          <w:sz w:val="24"/>
        </w:rPr>
      </w:pPr>
      <w:r>
        <w:rPr>
          <w:sz w:val="24"/>
        </w:rPr>
        <w:t>3</w:t>
      </w:r>
      <w:r w:rsidR="006B082E">
        <w:rPr>
          <w:sz w:val="24"/>
        </w:rPr>
        <w:t xml:space="preserve"> Members of the public attended the meeting.</w:t>
      </w:r>
    </w:p>
    <w:p w:rsidR="00BE3206" w:rsidRDefault="00BE3206" w:rsidP="00BE3206">
      <w:pPr>
        <w:spacing w:after="0"/>
        <w:rPr>
          <w:sz w:val="24"/>
        </w:rPr>
      </w:pPr>
      <w:r>
        <w:rPr>
          <w:sz w:val="24"/>
        </w:rPr>
        <w:t>Ellen Bird (Clerk)</w:t>
      </w:r>
    </w:p>
    <w:p w:rsidR="00BE3206" w:rsidRDefault="00BE3206" w:rsidP="00BE3206">
      <w:pPr>
        <w:spacing w:after="0"/>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6"/>
        <w:gridCol w:w="8410"/>
      </w:tblGrid>
      <w:tr w:rsidR="00536414" w:rsidRPr="00E158E2" w:rsidTr="005F3A65">
        <w:tc>
          <w:tcPr>
            <w:tcW w:w="616" w:type="dxa"/>
            <w:shd w:val="clear" w:color="auto" w:fill="FFFFFF" w:themeFill="background1"/>
          </w:tcPr>
          <w:p w:rsidR="00536414" w:rsidRPr="00E158E2" w:rsidRDefault="00536414" w:rsidP="00AF7D80">
            <w:pPr>
              <w:rPr>
                <w:b/>
                <w:sz w:val="24"/>
              </w:rPr>
            </w:pPr>
            <w:r w:rsidRPr="00E158E2">
              <w:rPr>
                <w:b/>
                <w:sz w:val="24"/>
              </w:rPr>
              <w:t>1.</w:t>
            </w:r>
          </w:p>
        </w:tc>
        <w:tc>
          <w:tcPr>
            <w:tcW w:w="8410" w:type="dxa"/>
            <w:shd w:val="clear" w:color="auto" w:fill="FFFFFF" w:themeFill="background1"/>
          </w:tcPr>
          <w:p w:rsidR="00536414" w:rsidRPr="00E158E2" w:rsidRDefault="00536414" w:rsidP="00AF7D80">
            <w:pPr>
              <w:rPr>
                <w:b/>
                <w:sz w:val="24"/>
              </w:rPr>
            </w:pPr>
            <w:r w:rsidRPr="00E158E2">
              <w:rPr>
                <w:b/>
                <w:sz w:val="24"/>
              </w:rPr>
              <w:t>Apologies for Absence</w:t>
            </w:r>
          </w:p>
        </w:tc>
      </w:tr>
      <w:tr w:rsidR="00536414" w:rsidRPr="00E158E2" w:rsidTr="005F3A65">
        <w:tc>
          <w:tcPr>
            <w:tcW w:w="616" w:type="dxa"/>
            <w:shd w:val="clear" w:color="auto" w:fill="FFFFFF" w:themeFill="background1"/>
          </w:tcPr>
          <w:p w:rsidR="00536414" w:rsidRPr="00E158E2" w:rsidRDefault="00536414" w:rsidP="00AF7D80">
            <w:pPr>
              <w:rPr>
                <w:sz w:val="24"/>
              </w:rPr>
            </w:pPr>
          </w:p>
        </w:tc>
        <w:tc>
          <w:tcPr>
            <w:tcW w:w="8410" w:type="dxa"/>
            <w:shd w:val="clear" w:color="auto" w:fill="FFFFFF" w:themeFill="background1"/>
          </w:tcPr>
          <w:p w:rsidR="009C61FD" w:rsidRDefault="009C61FD" w:rsidP="006E3FA1">
            <w:pPr>
              <w:rPr>
                <w:sz w:val="24"/>
              </w:rPr>
            </w:pPr>
            <w:r>
              <w:rPr>
                <w:sz w:val="24"/>
              </w:rPr>
              <w:t>Apologies for absence were receiv</w:t>
            </w:r>
            <w:r w:rsidR="005E02A9">
              <w:rPr>
                <w:sz w:val="24"/>
              </w:rPr>
              <w:t>ed from Councillor Pullen.</w:t>
            </w:r>
          </w:p>
          <w:p w:rsidR="00536414" w:rsidRPr="00E158E2" w:rsidRDefault="00536414" w:rsidP="00CB7139">
            <w:pPr>
              <w:rPr>
                <w:sz w:val="24"/>
              </w:rPr>
            </w:pPr>
          </w:p>
        </w:tc>
      </w:tr>
      <w:tr w:rsidR="00536414" w:rsidRPr="00E158E2" w:rsidTr="005F3A65">
        <w:tc>
          <w:tcPr>
            <w:tcW w:w="616" w:type="dxa"/>
            <w:shd w:val="clear" w:color="auto" w:fill="FFFFFF" w:themeFill="background1"/>
          </w:tcPr>
          <w:p w:rsidR="00536414" w:rsidRPr="00E158E2" w:rsidRDefault="00536414" w:rsidP="00AF7D80">
            <w:pPr>
              <w:rPr>
                <w:b/>
                <w:sz w:val="24"/>
              </w:rPr>
            </w:pPr>
            <w:r w:rsidRPr="00E158E2">
              <w:rPr>
                <w:b/>
                <w:sz w:val="24"/>
              </w:rPr>
              <w:t>2.</w:t>
            </w:r>
          </w:p>
        </w:tc>
        <w:tc>
          <w:tcPr>
            <w:tcW w:w="8410" w:type="dxa"/>
            <w:shd w:val="clear" w:color="auto" w:fill="FFFFFF" w:themeFill="background1"/>
          </w:tcPr>
          <w:p w:rsidR="00536414" w:rsidRPr="00E158E2" w:rsidRDefault="00536414" w:rsidP="00AF7D80">
            <w:pPr>
              <w:rPr>
                <w:b/>
                <w:sz w:val="24"/>
              </w:rPr>
            </w:pPr>
            <w:r w:rsidRPr="00E158E2">
              <w:rPr>
                <w:b/>
                <w:sz w:val="24"/>
              </w:rPr>
              <w:t>Declarations of Interest</w:t>
            </w:r>
          </w:p>
        </w:tc>
      </w:tr>
      <w:tr w:rsidR="00536414" w:rsidRPr="00E158E2" w:rsidTr="005F3A65">
        <w:tc>
          <w:tcPr>
            <w:tcW w:w="616" w:type="dxa"/>
            <w:shd w:val="clear" w:color="auto" w:fill="FFFFFF" w:themeFill="background1"/>
          </w:tcPr>
          <w:p w:rsidR="00536414" w:rsidRPr="00E158E2" w:rsidRDefault="00536414" w:rsidP="00AF7D80">
            <w:pPr>
              <w:rPr>
                <w:b/>
                <w:sz w:val="24"/>
              </w:rPr>
            </w:pPr>
          </w:p>
        </w:tc>
        <w:tc>
          <w:tcPr>
            <w:tcW w:w="8410" w:type="dxa"/>
            <w:shd w:val="clear" w:color="auto" w:fill="FFFFFF" w:themeFill="background1"/>
          </w:tcPr>
          <w:p w:rsidR="009C61FD" w:rsidRDefault="009C61FD" w:rsidP="00AF7D80">
            <w:pPr>
              <w:rPr>
                <w:sz w:val="24"/>
              </w:rPr>
            </w:pPr>
          </w:p>
          <w:p w:rsidR="00536414" w:rsidRPr="00E158E2" w:rsidRDefault="005E02A9" w:rsidP="00AF7D80">
            <w:pPr>
              <w:rPr>
                <w:sz w:val="24"/>
              </w:rPr>
            </w:pPr>
            <w:r>
              <w:rPr>
                <w:sz w:val="24"/>
              </w:rPr>
              <w:t>There w</w:t>
            </w:r>
            <w:r w:rsidR="00B20914">
              <w:rPr>
                <w:sz w:val="24"/>
              </w:rPr>
              <w:t>ere n</w:t>
            </w:r>
            <w:r w:rsidR="006E3FA1">
              <w:rPr>
                <w:sz w:val="24"/>
              </w:rPr>
              <w:t>one.</w:t>
            </w:r>
          </w:p>
          <w:p w:rsidR="00536414" w:rsidRPr="00E158E2" w:rsidRDefault="00536414" w:rsidP="00AF7D80">
            <w:pPr>
              <w:rPr>
                <w:sz w:val="24"/>
              </w:rPr>
            </w:pPr>
          </w:p>
        </w:tc>
      </w:tr>
      <w:tr w:rsidR="005E02A9" w:rsidRPr="00E158E2" w:rsidTr="005F3A65">
        <w:tc>
          <w:tcPr>
            <w:tcW w:w="616" w:type="dxa"/>
            <w:shd w:val="clear" w:color="auto" w:fill="FFFFFF" w:themeFill="background1"/>
          </w:tcPr>
          <w:p w:rsidR="005E02A9" w:rsidRDefault="005E02A9" w:rsidP="00AF7D80">
            <w:pPr>
              <w:rPr>
                <w:b/>
                <w:sz w:val="24"/>
              </w:rPr>
            </w:pPr>
            <w:r>
              <w:rPr>
                <w:b/>
                <w:sz w:val="24"/>
              </w:rPr>
              <w:t xml:space="preserve">3. </w:t>
            </w:r>
          </w:p>
        </w:tc>
        <w:tc>
          <w:tcPr>
            <w:tcW w:w="8410" w:type="dxa"/>
            <w:shd w:val="clear" w:color="auto" w:fill="FFFFFF" w:themeFill="background1"/>
          </w:tcPr>
          <w:p w:rsidR="005E02A9" w:rsidRDefault="005E02A9" w:rsidP="00AF7D80">
            <w:pPr>
              <w:rPr>
                <w:b/>
                <w:sz w:val="24"/>
              </w:rPr>
            </w:pPr>
            <w:r>
              <w:rPr>
                <w:b/>
                <w:sz w:val="24"/>
              </w:rPr>
              <w:t>Co-option of Councillors</w:t>
            </w:r>
          </w:p>
          <w:p w:rsidR="005E02A9" w:rsidRDefault="005E02A9" w:rsidP="00AF7D80">
            <w:pPr>
              <w:rPr>
                <w:b/>
                <w:sz w:val="24"/>
              </w:rPr>
            </w:pPr>
          </w:p>
          <w:p w:rsidR="005E02A9" w:rsidRDefault="005E02A9" w:rsidP="00AF7D80">
            <w:pPr>
              <w:rPr>
                <w:sz w:val="24"/>
              </w:rPr>
            </w:pPr>
            <w:r>
              <w:rPr>
                <w:sz w:val="24"/>
              </w:rPr>
              <w:t xml:space="preserve">The Chairman introduced Carolyn </w:t>
            </w:r>
            <w:proofErr w:type="spellStart"/>
            <w:r>
              <w:rPr>
                <w:sz w:val="24"/>
              </w:rPr>
              <w:t>Gittings</w:t>
            </w:r>
            <w:proofErr w:type="spellEnd"/>
            <w:r>
              <w:rPr>
                <w:sz w:val="24"/>
              </w:rPr>
              <w:t xml:space="preserve"> who was standing for </w:t>
            </w:r>
            <w:proofErr w:type="spellStart"/>
            <w:r>
              <w:rPr>
                <w:sz w:val="24"/>
              </w:rPr>
              <w:t>Hammerich</w:t>
            </w:r>
            <w:proofErr w:type="spellEnd"/>
            <w:r>
              <w:rPr>
                <w:sz w:val="24"/>
              </w:rPr>
              <w:t xml:space="preserve"> Ward and Janet Taylor standing for Triangle Ward.</w:t>
            </w:r>
            <w:r w:rsidR="00015DEA">
              <w:rPr>
                <w:sz w:val="24"/>
              </w:rPr>
              <w:t xml:space="preserve"> It was noted that Linda </w:t>
            </w:r>
            <w:proofErr w:type="spellStart"/>
            <w:r w:rsidR="00015DEA">
              <w:rPr>
                <w:sz w:val="24"/>
              </w:rPr>
              <w:t>Houlcroft</w:t>
            </w:r>
            <w:proofErr w:type="spellEnd"/>
            <w:r w:rsidR="00015DEA">
              <w:rPr>
                <w:sz w:val="24"/>
              </w:rPr>
              <w:t xml:space="preserve"> had withdrawn her application.</w:t>
            </w:r>
          </w:p>
          <w:p w:rsidR="005E02A9" w:rsidRDefault="005E02A9" w:rsidP="00AF7D80">
            <w:pPr>
              <w:rPr>
                <w:sz w:val="24"/>
              </w:rPr>
            </w:pPr>
          </w:p>
          <w:p w:rsidR="005E02A9" w:rsidRDefault="005E02A9" w:rsidP="00AF7D80">
            <w:pPr>
              <w:rPr>
                <w:sz w:val="24"/>
              </w:rPr>
            </w:pPr>
            <w:r>
              <w:rPr>
                <w:sz w:val="24"/>
              </w:rPr>
              <w:t>Standing Orders were suspended and each of the candidates introduced themselves and spoke about their interest in the vacancies and the qualities and skills they felt they brought to the role.</w:t>
            </w:r>
          </w:p>
          <w:p w:rsidR="005E02A9" w:rsidRDefault="005E02A9" w:rsidP="00AF7D80">
            <w:pPr>
              <w:rPr>
                <w:sz w:val="24"/>
              </w:rPr>
            </w:pPr>
          </w:p>
          <w:p w:rsidR="005E02A9" w:rsidRDefault="005E02A9" w:rsidP="00AF7D80">
            <w:pPr>
              <w:rPr>
                <w:b/>
                <w:sz w:val="24"/>
              </w:rPr>
            </w:pPr>
            <w:r>
              <w:rPr>
                <w:b/>
                <w:sz w:val="24"/>
              </w:rPr>
              <w:t>Resolved to</w:t>
            </w:r>
          </w:p>
          <w:p w:rsidR="005E02A9" w:rsidRDefault="005E02A9" w:rsidP="005E02A9">
            <w:pPr>
              <w:pStyle w:val="ListParagraph"/>
              <w:numPr>
                <w:ilvl w:val="0"/>
                <w:numId w:val="12"/>
              </w:numPr>
              <w:rPr>
                <w:b/>
                <w:sz w:val="24"/>
              </w:rPr>
            </w:pPr>
            <w:r>
              <w:rPr>
                <w:b/>
                <w:sz w:val="24"/>
              </w:rPr>
              <w:t xml:space="preserve">Appoint Carolyn </w:t>
            </w:r>
            <w:proofErr w:type="spellStart"/>
            <w:r>
              <w:rPr>
                <w:b/>
                <w:sz w:val="24"/>
              </w:rPr>
              <w:t>Gittings</w:t>
            </w:r>
            <w:proofErr w:type="spellEnd"/>
            <w:r>
              <w:rPr>
                <w:b/>
                <w:sz w:val="24"/>
              </w:rPr>
              <w:t xml:space="preserve"> to the Vacancy in the </w:t>
            </w:r>
            <w:proofErr w:type="spellStart"/>
            <w:r>
              <w:rPr>
                <w:b/>
                <w:sz w:val="24"/>
              </w:rPr>
              <w:t>Hammerwich</w:t>
            </w:r>
            <w:proofErr w:type="spellEnd"/>
            <w:r>
              <w:rPr>
                <w:b/>
                <w:sz w:val="24"/>
              </w:rPr>
              <w:t xml:space="preserve"> Ward </w:t>
            </w:r>
          </w:p>
          <w:p w:rsidR="005E02A9" w:rsidRDefault="005E02A9" w:rsidP="005E02A9">
            <w:pPr>
              <w:pStyle w:val="ListParagraph"/>
              <w:numPr>
                <w:ilvl w:val="0"/>
                <w:numId w:val="12"/>
              </w:numPr>
              <w:rPr>
                <w:b/>
                <w:sz w:val="24"/>
              </w:rPr>
            </w:pPr>
            <w:r>
              <w:rPr>
                <w:b/>
                <w:sz w:val="24"/>
              </w:rPr>
              <w:t>Appoint Janet Taylor to the vacancy in the Triangle Ward.</w:t>
            </w:r>
          </w:p>
          <w:p w:rsidR="005E02A9" w:rsidRDefault="005E02A9" w:rsidP="005E02A9">
            <w:pPr>
              <w:rPr>
                <w:b/>
                <w:sz w:val="24"/>
              </w:rPr>
            </w:pPr>
          </w:p>
          <w:p w:rsidR="005E02A9" w:rsidRDefault="005E02A9" w:rsidP="005E02A9">
            <w:pPr>
              <w:rPr>
                <w:sz w:val="24"/>
              </w:rPr>
            </w:pPr>
            <w:r>
              <w:rPr>
                <w:sz w:val="24"/>
              </w:rPr>
              <w:t>Councillors discussed the procedure that had been used to appoint the Councillors.  They felt it would’ve been helpful to have known more about the candidates p</w:t>
            </w:r>
            <w:r w:rsidR="00015DEA">
              <w:rPr>
                <w:sz w:val="24"/>
              </w:rPr>
              <w:t xml:space="preserve">rior to the meeting.  </w:t>
            </w:r>
          </w:p>
          <w:p w:rsidR="00015DEA" w:rsidRDefault="00015DEA" w:rsidP="005E02A9">
            <w:pPr>
              <w:rPr>
                <w:sz w:val="24"/>
              </w:rPr>
            </w:pPr>
          </w:p>
          <w:p w:rsidR="00015DEA" w:rsidRDefault="00015DEA" w:rsidP="005E02A9">
            <w:pPr>
              <w:rPr>
                <w:b/>
                <w:sz w:val="24"/>
              </w:rPr>
            </w:pPr>
            <w:r>
              <w:rPr>
                <w:b/>
                <w:sz w:val="24"/>
              </w:rPr>
              <w:t>Resolved to:</w:t>
            </w:r>
          </w:p>
          <w:p w:rsidR="00015DEA" w:rsidRPr="00015DEA" w:rsidRDefault="00015DEA" w:rsidP="00015DEA">
            <w:pPr>
              <w:pStyle w:val="ListParagraph"/>
              <w:numPr>
                <w:ilvl w:val="0"/>
                <w:numId w:val="13"/>
              </w:numPr>
              <w:rPr>
                <w:b/>
                <w:sz w:val="24"/>
              </w:rPr>
            </w:pPr>
            <w:r w:rsidRPr="00015DEA">
              <w:rPr>
                <w:b/>
                <w:sz w:val="24"/>
              </w:rPr>
              <w:t>ask the Clerk t</w:t>
            </w:r>
            <w:r w:rsidR="00E70DD9">
              <w:rPr>
                <w:b/>
                <w:sz w:val="24"/>
              </w:rPr>
              <w:t>o write a procedure to follow for</w:t>
            </w:r>
            <w:r w:rsidRPr="00015DEA">
              <w:rPr>
                <w:b/>
                <w:sz w:val="24"/>
              </w:rPr>
              <w:t xml:space="preserve"> the appointment of new Councillors who are Co-opted onto the Council</w:t>
            </w:r>
            <w:r w:rsidR="00556CB1">
              <w:rPr>
                <w:b/>
                <w:sz w:val="24"/>
              </w:rPr>
              <w:t xml:space="preserve"> to be discussed at the November meeting</w:t>
            </w:r>
            <w:r w:rsidRPr="00015DEA">
              <w:rPr>
                <w:b/>
                <w:sz w:val="24"/>
              </w:rPr>
              <w:t xml:space="preserve">. </w:t>
            </w:r>
          </w:p>
          <w:p w:rsidR="00015DEA" w:rsidRPr="00015DEA" w:rsidRDefault="00015DEA" w:rsidP="00015DEA">
            <w:pPr>
              <w:pStyle w:val="ListParagraph"/>
              <w:numPr>
                <w:ilvl w:val="0"/>
                <w:numId w:val="13"/>
              </w:numPr>
              <w:rPr>
                <w:b/>
                <w:sz w:val="24"/>
              </w:rPr>
            </w:pPr>
            <w:r>
              <w:rPr>
                <w:b/>
                <w:sz w:val="24"/>
              </w:rPr>
              <w:t>Ask the Clerk to enquire whether SPCA was running any training courses in the near future for the new Councillors.</w:t>
            </w:r>
          </w:p>
          <w:p w:rsidR="00015DEA" w:rsidRDefault="00015DEA" w:rsidP="005E02A9">
            <w:pPr>
              <w:rPr>
                <w:b/>
                <w:sz w:val="24"/>
              </w:rPr>
            </w:pPr>
          </w:p>
          <w:p w:rsidR="00015DEA" w:rsidRPr="00DF1684" w:rsidRDefault="00DF1684" w:rsidP="005E02A9">
            <w:pPr>
              <w:rPr>
                <w:sz w:val="24"/>
              </w:rPr>
            </w:pPr>
            <w:r w:rsidRPr="00DF1684">
              <w:rPr>
                <w:sz w:val="24"/>
              </w:rPr>
              <w:t>Standing orders were reinstated.</w:t>
            </w:r>
          </w:p>
          <w:p w:rsidR="00015DEA" w:rsidRDefault="00015DEA" w:rsidP="005E02A9">
            <w:pPr>
              <w:rPr>
                <w:b/>
                <w:sz w:val="24"/>
              </w:rPr>
            </w:pPr>
          </w:p>
          <w:p w:rsidR="00015DEA" w:rsidRPr="00015DEA" w:rsidRDefault="00015DEA" w:rsidP="005E02A9">
            <w:pPr>
              <w:rPr>
                <w:b/>
                <w:sz w:val="24"/>
              </w:rPr>
            </w:pPr>
          </w:p>
        </w:tc>
      </w:tr>
      <w:tr w:rsidR="005C1CB8" w:rsidRPr="00E158E2" w:rsidTr="005F3A65">
        <w:tc>
          <w:tcPr>
            <w:tcW w:w="616" w:type="dxa"/>
            <w:shd w:val="clear" w:color="auto" w:fill="FFFFFF" w:themeFill="background1"/>
          </w:tcPr>
          <w:p w:rsidR="005C1CB8" w:rsidRDefault="00015DEA" w:rsidP="00AF7D80">
            <w:pPr>
              <w:rPr>
                <w:b/>
                <w:sz w:val="24"/>
              </w:rPr>
            </w:pPr>
            <w:r>
              <w:rPr>
                <w:b/>
                <w:sz w:val="24"/>
              </w:rPr>
              <w:lastRenderedPageBreak/>
              <w:t>4</w:t>
            </w:r>
            <w:r w:rsidR="005C1CB8">
              <w:rPr>
                <w:b/>
                <w:sz w:val="24"/>
              </w:rPr>
              <w:t xml:space="preserve">. </w:t>
            </w:r>
          </w:p>
        </w:tc>
        <w:tc>
          <w:tcPr>
            <w:tcW w:w="8410" w:type="dxa"/>
            <w:shd w:val="clear" w:color="auto" w:fill="FFFFFF" w:themeFill="background1"/>
          </w:tcPr>
          <w:p w:rsidR="00AD04CD" w:rsidRDefault="00B53878" w:rsidP="00AF7D80">
            <w:pPr>
              <w:rPr>
                <w:b/>
                <w:sz w:val="24"/>
              </w:rPr>
            </w:pPr>
            <w:r>
              <w:rPr>
                <w:b/>
                <w:sz w:val="24"/>
              </w:rPr>
              <w:t>Approval</w:t>
            </w:r>
            <w:r w:rsidR="005E02A9">
              <w:rPr>
                <w:b/>
                <w:sz w:val="24"/>
              </w:rPr>
              <w:t xml:space="preserve"> of the minutes held on 19 July</w:t>
            </w:r>
            <w:r>
              <w:rPr>
                <w:b/>
                <w:sz w:val="24"/>
              </w:rPr>
              <w:t xml:space="preserve"> 2017</w:t>
            </w:r>
          </w:p>
          <w:p w:rsidR="00E42001" w:rsidRDefault="00E42001" w:rsidP="00AF7D80">
            <w:pPr>
              <w:rPr>
                <w:sz w:val="24"/>
              </w:rPr>
            </w:pPr>
          </w:p>
          <w:p w:rsidR="00B53878" w:rsidRDefault="00B53878" w:rsidP="00AF7D80">
            <w:pPr>
              <w:rPr>
                <w:b/>
                <w:sz w:val="24"/>
              </w:rPr>
            </w:pPr>
            <w:r>
              <w:rPr>
                <w:b/>
                <w:sz w:val="24"/>
              </w:rPr>
              <w:t>Resolved to</w:t>
            </w:r>
            <w:r w:rsidR="00015DEA">
              <w:rPr>
                <w:b/>
                <w:sz w:val="24"/>
              </w:rPr>
              <w:t xml:space="preserve"> approve the minutes of 19 July</w:t>
            </w:r>
            <w:r w:rsidR="009C61FD">
              <w:rPr>
                <w:b/>
                <w:sz w:val="24"/>
              </w:rPr>
              <w:t xml:space="preserve"> 2017</w:t>
            </w:r>
            <w:r>
              <w:rPr>
                <w:b/>
                <w:sz w:val="24"/>
              </w:rPr>
              <w:t xml:space="preserve"> and that these be signed by the Chairman.</w:t>
            </w:r>
          </w:p>
          <w:p w:rsidR="00FE6D90" w:rsidRPr="00503D54" w:rsidRDefault="00FE6D90" w:rsidP="00AF7D80">
            <w:pPr>
              <w:rPr>
                <w:sz w:val="24"/>
              </w:rPr>
            </w:pPr>
          </w:p>
        </w:tc>
      </w:tr>
      <w:tr w:rsidR="005C1CB8" w:rsidRPr="00E158E2" w:rsidTr="005F3A65">
        <w:tc>
          <w:tcPr>
            <w:tcW w:w="616" w:type="dxa"/>
            <w:shd w:val="clear" w:color="auto" w:fill="FFFFFF" w:themeFill="background1"/>
          </w:tcPr>
          <w:p w:rsidR="003E3E8A" w:rsidRDefault="00015DEA" w:rsidP="00AF7D80">
            <w:pPr>
              <w:rPr>
                <w:b/>
                <w:sz w:val="24"/>
              </w:rPr>
            </w:pPr>
            <w:r>
              <w:rPr>
                <w:b/>
                <w:sz w:val="24"/>
              </w:rPr>
              <w:t>5</w:t>
            </w:r>
            <w:r w:rsidR="005C1CB8">
              <w:rPr>
                <w:b/>
                <w:sz w:val="24"/>
              </w:rPr>
              <w:t>.</w:t>
            </w:r>
          </w:p>
          <w:p w:rsidR="00B53878" w:rsidRDefault="00B53878" w:rsidP="00AF7D80">
            <w:pPr>
              <w:rPr>
                <w:b/>
                <w:sz w:val="24"/>
              </w:rPr>
            </w:pPr>
          </w:p>
          <w:p w:rsidR="00E42001" w:rsidRDefault="00E42001" w:rsidP="00AF7D80">
            <w:pPr>
              <w:rPr>
                <w:b/>
                <w:sz w:val="24"/>
              </w:rPr>
            </w:pPr>
          </w:p>
        </w:tc>
        <w:tc>
          <w:tcPr>
            <w:tcW w:w="8410" w:type="dxa"/>
            <w:shd w:val="clear" w:color="auto" w:fill="FFFFFF" w:themeFill="background1"/>
          </w:tcPr>
          <w:p w:rsidR="00E42001" w:rsidRDefault="00B53878" w:rsidP="00AF7D80">
            <w:pPr>
              <w:tabs>
                <w:tab w:val="left" w:pos="1698"/>
              </w:tabs>
              <w:rPr>
                <w:b/>
                <w:sz w:val="24"/>
              </w:rPr>
            </w:pPr>
            <w:r>
              <w:rPr>
                <w:b/>
                <w:sz w:val="24"/>
              </w:rPr>
              <w:t>Matters Arising</w:t>
            </w:r>
          </w:p>
          <w:p w:rsidR="00FE6D90" w:rsidRPr="003E3E8A" w:rsidRDefault="00FE6D90" w:rsidP="00AF7D80">
            <w:pPr>
              <w:tabs>
                <w:tab w:val="left" w:pos="1698"/>
              </w:tabs>
              <w:rPr>
                <w:b/>
                <w:sz w:val="24"/>
              </w:rPr>
            </w:pPr>
          </w:p>
          <w:p w:rsidR="009C61FD" w:rsidRPr="00B53878" w:rsidRDefault="00CB7139" w:rsidP="00CB7139">
            <w:pPr>
              <w:tabs>
                <w:tab w:val="left" w:pos="1698"/>
              </w:tabs>
              <w:rPr>
                <w:sz w:val="24"/>
              </w:rPr>
            </w:pPr>
            <w:r>
              <w:rPr>
                <w:sz w:val="24"/>
              </w:rPr>
              <w:t>There were none.</w:t>
            </w:r>
          </w:p>
        </w:tc>
      </w:tr>
      <w:tr w:rsidR="00B22B1F" w:rsidRPr="00E158E2" w:rsidTr="005F3A65">
        <w:tc>
          <w:tcPr>
            <w:tcW w:w="616" w:type="dxa"/>
            <w:shd w:val="clear" w:color="auto" w:fill="FFFFFF" w:themeFill="background1"/>
          </w:tcPr>
          <w:p w:rsidR="00B22B1F" w:rsidRDefault="00B22B1F" w:rsidP="00AF7D80">
            <w:pPr>
              <w:rPr>
                <w:b/>
                <w:sz w:val="24"/>
              </w:rPr>
            </w:pPr>
          </w:p>
        </w:tc>
        <w:tc>
          <w:tcPr>
            <w:tcW w:w="8410" w:type="dxa"/>
            <w:shd w:val="clear" w:color="auto" w:fill="FFFFFF" w:themeFill="background1"/>
          </w:tcPr>
          <w:p w:rsidR="009C61FD" w:rsidRPr="009C61FD" w:rsidRDefault="009C61FD" w:rsidP="00CB7139">
            <w:pPr>
              <w:rPr>
                <w:sz w:val="24"/>
              </w:rPr>
            </w:pPr>
          </w:p>
        </w:tc>
      </w:tr>
      <w:tr w:rsidR="009A798D" w:rsidRPr="00E158E2" w:rsidTr="005F3A65">
        <w:tc>
          <w:tcPr>
            <w:tcW w:w="616" w:type="dxa"/>
            <w:shd w:val="clear" w:color="auto" w:fill="FFFFFF" w:themeFill="background1"/>
          </w:tcPr>
          <w:p w:rsidR="009A798D" w:rsidRDefault="00015DEA" w:rsidP="00AF7D80">
            <w:pPr>
              <w:rPr>
                <w:b/>
                <w:sz w:val="24"/>
              </w:rPr>
            </w:pPr>
            <w:r>
              <w:rPr>
                <w:b/>
                <w:sz w:val="24"/>
              </w:rPr>
              <w:t>6</w:t>
            </w:r>
            <w:r w:rsidR="009A798D">
              <w:rPr>
                <w:b/>
                <w:sz w:val="24"/>
              </w:rPr>
              <w:t>.</w:t>
            </w:r>
          </w:p>
        </w:tc>
        <w:tc>
          <w:tcPr>
            <w:tcW w:w="8410" w:type="dxa"/>
            <w:shd w:val="clear" w:color="auto" w:fill="FFFFFF" w:themeFill="background1"/>
          </w:tcPr>
          <w:p w:rsidR="009A798D" w:rsidRDefault="00FE357A" w:rsidP="00AF7D80">
            <w:pPr>
              <w:rPr>
                <w:b/>
                <w:sz w:val="24"/>
              </w:rPr>
            </w:pPr>
            <w:r>
              <w:rPr>
                <w:b/>
                <w:sz w:val="24"/>
              </w:rPr>
              <w:t>Chairman's A</w:t>
            </w:r>
            <w:r w:rsidR="00B53878">
              <w:rPr>
                <w:b/>
                <w:sz w:val="24"/>
              </w:rPr>
              <w:t>nnouncements</w:t>
            </w:r>
          </w:p>
          <w:p w:rsidR="000B5643" w:rsidRDefault="000B5643" w:rsidP="00FE357A">
            <w:pPr>
              <w:rPr>
                <w:sz w:val="24"/>
              </w:rPr>
            </w:pPr>
          </w:p>
          <w:p w:rsidR="00FE357A" w:rsidRDefault="00015DEA" w:rsidP="00015DEA">
            <w:pPr>
              <w:rPr>
                <w:sz w:val="24"/>
              </w:rPr>
            </w:pPr>
            <w:r>
              <w:rPr>
                <w:sz w:val="24"/>
              </w:rPr>
              <w:t>There were none.</w:t>
            </w:r>
          </w:p>
          <w:p w:rsidR="00015DEA" w:rsidRPr="00015DEA" w:rsidRDefault="00015DEA" w:rsidP="00015DEA">
            <w:pPr>
              <w:rPr>
                <w:b/>
                <w:sz w:val="24"/>
              </w:rPr>
            </w:pPr>
          </w:p>
        </w:tc>
      </w:tr>
      <w:tr w:rsidR="00B22B1F" w:rsidRPr="00E158E2" w:rsidTr="005F3A65">
        <w:tc>
          <w:tcPr>
            <w:tcW w:w="616" w:type="dxa"/>
            <w:shd w:val="clear" w:color="auto" w:fill="FFFFFF" w:themeFill="background1"/>
          </w:tcPr>
          <w:p w:rsidR="00B22B1F" w:rsidRPr="00E158E2" w:rsidRDefault="00015DEA" w:rsidP="00AF7D80">
            <w:pPr>
              <w:rPr>
                <w:b/>
                <w:sz w:val="24"/>
              </w:rPr>
            </w:pPr>
            <w:r>
              <w:rPr>
                <w:b/>
                <w:sz w:val="24"/>
              </w:rPr>
              <w:t>7</w:t>
            </w:r>
            <w:r w:rsidR="00B22B1F" w:rsidRPr="00E158E2">
              <w:rPr>
                <w:b/>
                <w:sz w:val="24"/>
              </w:rPr>
              <w:t>.</w:t>
            </w:r>
          </w:p>
        </w:tc>
        <w:tc>
          <w:tcPr>
            <w:tcW w:w="8410" w:type="dxa"/>
            <w:shd w:val="clear" w:color="auto" w:fill="FFFFFF" w:themeFill="background1"/>
          </w:tcPr>
          <w:p w:rsidR="000B5643" w:rsidRDefault="00015DEA" w:rsidP="000B5643">
            <w:pPr>
              <w:rPr>
                <w:b/>
                <w:sz w:val="24"/>
              </w:rPr>
            </w:pPr>
            <w:r>
              <w:rPr>
                <w:b/>
                <w:sz w:val="24"/>
              </w:rPr>
              <w:t>Parish Funding and Responsibilities</w:t>
            </w:r>
          </w:p>
          <w:p w:rsidR="00015DEA" w:rsidRDefault="00015DEA" w:rsidP="000B5643">
            <w:pPr>
              <w:rPr>
                <w:b/>
                <w:sz w:val="24"/>
              </w:rPr>
            </w:pPr>
          </w:p>
          <w:p w:rsidR="00015DEA" w:rsidRDefault="00015DEA" w:rsidP="000B5643">
            <w:pPr>
              <w:rPr>
                <w:sz w:val="24"/>
              </w:rPr>
            </w:pPr>
            <w:r>
              <w:rPr>
                <w:sz w:val="24"/>
              </w:rPr>
              <w:t>The Clerk reported there were</w:t>
            </w:r>
            <w:r w:rsidR="00D06F0C">
              <w:rPr>
                <w:sz w:val="24"/>
              </w:rPr>
              <w:t xml:space="preserve"> two changes which may negatively impact upon</w:t>
            </w:r>
            <w:r>
              <w:rPr>
                <w:sz w:val="24"/>
              </w:rPr>
              <w:t xml:space="preserve"> Parish income in the future.</w:t>
            </w:r>
          </w:p>
          <w:p w:rsidR="00015DEA" w:rsidRDefault="00015DEA" w:rsidP="000B5643">
            <w:pPr>
              <w:rPr>
                <w:sz w:val="24"/>
              </w:rPr>
            </w:pPr>
          </w:p>
          <w:p w:rsidR="00015DEA" w:rsidRPr="00015DEA" w:rsidRDefault="00015DEA" w:rsidP="000B5643">
            <w:pPr>
              <w:rPr>
                <w:sz w:val="24"/>
                <w:u w:val="single"/>
              </w:rPr>
            </w:pPr>
            <w:r w:rsidRPr="00015DEA">
              <w:rPr>
                <w:sz w:val="24"/>
                <w:u w:val="single"/>
              </w:rPr>
              <w:t>Council Tax Support Grant</w:t>
            </w:r>
          </w:p>
          <w:p w:rsidR="009758AE" w:rsidRDefault="009758AE" w:rsidP="000B5643">
            <w:pPr>
              <w:rPr>
                <w:b/>
                <w:sz w:val="24"/>
              </w:rPr>
            </w:pPr>
          </w:p>
          <w:p w:rsidR="00D06F0C" w:rsidRDefault="00D06F0C" w:rsidP="000B5643">
            <w:pPr>
              <w:rPr>
                <w:sz w:val="24"/>
              </w:rPr>
            </w:pPr>
            <w:r>
              <w:rPr>
                <w:sz w:val="24"/>
              </w:rPr>
              <w:t>The Clerk reported that a letter from Lichfield District Council stated that the Council Cabinet would be considering proposals at its Cabinet Meeting in October to remove the Council Tax Support Grant to Parish Councils.</w:t>
            </w:r>
          </w:p>
          <w:p w:rsidR="00D06F0C" w:rsidRDefault="00D06F0C" w:rsidP="000B5643">
            <w:pPr>
              <w:rPr>
                <w:sz w:val="24"/>
              </w:rPr>
            </w:pPr>
          </w:p>
          <w:p w:rsidR="00D06F0C" w:rsidRDefault="00D06F0C" w:rsidP="000B5643">
            <w:pPr>
              <w:rPr>
                <w:sz w:val="24"/>
              </w:rPr>
            </w:pPr>
            <w:r>
              <w:rPr>
                <w:sz w:val="24"/>
              </w:rPr>
              <w:t>It was noted that other local Parish Councils had written to object to the changes.</w:t>
            </w:r>
          </w:p>
          <w:p w:rsidR="00D06F0C" w:rsidRDefault="00D06F0C" w:rsidP="000B5643">
            <w:pPr>
              <w:rPr>
                <w:sz w:val="24"/>
              </w:rPr>
            </w:pPr>
          </w:p>
          <w:p w:rsidR="00D06F0C" w:rsidRPr="00E955CA" w:rsidRDefault="00E955CA" w:rsidP="000B5643">
            <w:pPr>
              <w:rPr>
                <w:b/>
                <w:sz w:val="24"/>
              </w:rPr>
            </w:pPr>
            <w:r>
              <w:rPr>
                <w:b/>
                <w:sz w:val="24"/>
              </w:rPr>
              <w:t>Resolved to ask the Clerk to write to object to the proposed changes.  The draft should be circulated to all Councillors for comment.</w:t>
            </w:r>
          </w:p>
          <w:p w:rsidR="00D06F0C" w:rsidRPr="00D06F0C" w:rsidRDefault="00D06F0C" w:rsidP="000B5643">
            <w:pPr>
              <w:rPr>
                <w:sz w:val="24"/>
              </w:rPr>
            </w:pPr>
            <w:r>
              <w:rPr>
                <w:sz w:val="24"/>
              </w:rPr>
              <w:t xml:space="preserve">  </w:t>
            </w:r>
          </w:p>
          <w:p w:rsidR="00015DEA" w:rsidRDefault="00EB6636" w:rsidP="000B5643">
            <w:pPr>
              <w:rPr>
                <w:sz w:val="24"/>
                <w:u w:val="single"/>
              </w:rPr>
            </w:pPr>
            <w:r>
              <w:rPr>
                <w:sz w:val="24"/>
                <w:u w:val="single"/>
              </w:rPr>
              <w:t>Community Based Approach to Partnership – Environmental Maintenance Work Programme</w:t>
            </w:r>
          </w:p>
          <w:p w:rsidR="00EB6636" w:rsidRDefault="00EB6636" w:rsidP="000B5643">
            <w:pPr>
              <w:rPr>
                <w:sz w:val="24"/>
                <w:u w:val="single"/>
              </w:rPr>
            </w:pPr>
          </w:p>
          <w:p w:rsidR="00EB6636" w:rsidRDefault="00EB6636" w:rsidP="000B5643">
            <w:pPr>
              <w:rPr>
                <w:sz w:val="24"/>
              </w:rPr>
            </w:pPr>
            <w:r>
              <w:rPr>
                <w:sz w:val="24"/>
              </w:rPr>
              <w:t>The Clerk reported that following the Parish Council Forum Meeting attended by the Chairman she had undertaken research into the Environmental Maintenance Work Programme discussed at the meeting.</w:t>
            </w:r>
          </w:p>
          <w:p w:rsidR="00EB6636" w:rsidRDefault="00EB6636" w:rsidP="000B5643">
            <w:pPr>
              <w:rPr>
                <w:sz w:val="24"/>
              </w:rPr>
            </w:pPr>
          </w:p>
          <w:p w:rsidR="00EB6636" w:rsidRDefault="00EB6636" w:rsidP="000B5643">
            <w:pPr>
              <w:rPr>
                <w:sz w:val="24"/>
              </w:rPr>
            </w:pPr>
            <w:r>
              <w:rPr>
                <w:sz w:val="24"/>
              </w:rPr>
              <w:t xml:space="preserve">Staffordshire County Council would continue to meet their statutory duties in Highways maintenance but would remove funding for environmental support through the </w:t>
            </w:r>
            <w:proofErr w:type="spellStart"/>
            <w:r>
              <w:rPr>
                <w:sz w:val="24"/>
              </w:rPr>
              <w:t>Lengthsman</w:t>
            </w:r>
            <w:proofErr w:type="spellEnd"/>
            <w:r>
              <w:rPr>
                <w:sz w:val="24"/>
              </w:rPr>
              <w:t xml:space="preserve"> programme and also end the Highways Neighbourhood Visits.</w:t>
            </w:r>
          </w:p>
          <w:p w:rsidR="00EB6636" w:rsidRDefault="00EB6636" w:rsidP="000B5643">
            <w:pPr>
              <w:rPr>
                <w:sz w:val="24"/>
              </w:rPr>
            </w:pPr>
          </w:p>
          <w:p w:rsidR="00EB6636" w:rsidRDefault="00EB6636" w:rsidP="000B5643">
            <w:pPr>
              <w:rPr>
                <w:b/>
                <w:sz w:val="24"/>
              </w:rPr>
            </w:pPr>
            <w:r>
              <w:rPr>
                <w:b/>
                <w:sz w:val="24"/>
              </w:rPr>
              <w:t>Resolved to note the update.</w:t>
            </w:r>
          </w:p>
          <w:p w:rsidR="00EB6636" w:rsidRDefault="00EB6636" w:rsidP="000B5643">
            <w:pPr>
              <w:rPr>
                <w:b/>
                <w:sz w:val="24"/>
              </w:rPr>
            </w:pPr>
          </w:p>
          <w:p w:rsidR="00DF1684" w:rsidRDefault="00DF1684" w:rsidP="000B5643">
            <w:pPr>
              <w:rPr>
                <w:b/>
                <w:sz w:val="24"/>
              </w:rPr>
            </w:pPr>
          </w:p>
          <w:p w:rsidR="00DF1684" w:rsidRDefault="00DF1684" w:rsidP="000B5643">
            <w:pPr>
              <w:rPr>
                <w:b/>
                <w:sz w:val="24"/>
              </w:rPr>
            </w:pPr>
          </w:p>
          <w:p w:rsidR="00DF1684" w:rsidRPr="00EB6636" w:rsidRDefault="00DF1684" w:rsidP="000B5643">
            <w:pPr>
              <w:rPr>
                <w:b/>
                <w:sz w:val="24"/>
              </w:rPr>
            </w:pPr>
          </w:p>
        </w:tc>
      </w:tr>
      <w:tr w:rsidR="00B22B1F" w:rsidTr="005F3A65">
        <w:tc>
          <w:tcPr>
            <w:tcW w:w="616" w:type="dxa"/>
            <w:shd w:val="clear" w:color="auto" w:fill="FFFFFF" w:themeFill="background1"/>
          </w:tcPr>
          <w:p w:rsidR="00B22B1F" w:rsidRPr="00E158E2" w:rsidRDefault="00015DEA" w:rsidP="00AF7D80">
            <w:pPr>
              <w:rPr>
                <w:b/>
                <w:sz w:val="24"/>
              </w:rPr>
            </w:pPr>
            <w:r>
              <w:rPr>
                <w:b/>
                <w:sz w:val="24"/>
              </w:rPr>
              <w:lastRenderedPageBreak/>
              <w:t>8</w:t>
            </w:r>
            <w:r w:rsidR="009758AE">
              <w:rPr>
                <w:b/>
                <w:sz w:val="24"/>
              </w:rPr>
              <w:t>.</w:t>
            </w:r>
          </w:p>
        </w:tc>
        <w:tc>
          <w:tcPr>
            <w:tcW w:w="8410" w:type="dxa"/>
            <w:shd w:val="clear" w:color="auto" w:fill="FFFFFF" w:themeFill="background1"/>
          </w:tcPr>
          <w:p w:rsidR="009758AE" w:rsidRDefault="00015DEA" w:rsidP="009758AE">
            <w:pPr>
              <w:rPr>
                <w:b/>
                <w:sz w:val="24"/>
              </w:rPr>
            </w:pPr>
            <w:r>
              <w:rPr>
                <w:b/>
                <w:sz w:val="24"/>
              </w:rPr>
              <w:t>Neighbourhood Plan</w:t>
            </w:r>
          </w:p>
          <w:p w:rsidR="009758AE" w:rsidRDefault="009758AE" w:rsidP="009758AE">
            <w:pPr>
              <w:rPr>
                <w:b/>
                <w:sz w:val="24"/>
              </w:rPr>
            </w:pPr>
          </w:p>
          <w:p w:rsidR="00E70DD9" w:rsidRDefault="00E70DD9" w:rsidP="009758AE">
            <w:pPr>
              <w:rPr>
                <w:sz w:val="24"/>
              </w:rPr>
            </w:pPr>
            <w:r>
              <w:rPr>
                <w:sz w:val="24"/>
              </w:rPr>
              <w:t xml:space="preserve">Councillors </w:t>
            </w:r>
            <w:proofErr w:type="spellStart"/>
            <w:r>
              <w:rPr>
                <w:sz w:val="24"/>
              </w:rPr>
              <w:t>Wasdell</w:t>
            </w:r>
            <w:proofErr w:type="spellEnd"/>
            <w:r>
              <w:rPr>
                <w:sz w:val="24"/>
              </w:rPr>
              <w:t>, Campbell and King reported back to the Parish about an Overview and Scrutiny Committee Meeting they had attended at Lichfield District Council (LDC).</w:t>
            </w:r>
          </w:p>
          <w:p w:rsidR="00E70DD9" w:rsidRDefault="00E70DD9" w:rsidP="009758AE">
            <w:pPr>
              <w:rPr>
                <w:sz w:val="24"/>
              </w:rPr>
            </w:pPr>
          </w:p>
          <w:p w:rsidR="00E70DD9" w:rsidRDefault="00E70DD9" w:rsidP="009758AE">
            <w:pPr>
              <w:rPr>
                <w:b/>
                <w:sz w:val="24"/>
              </w:rPr>
            </w:pPr>
            <w:r>
              <w:rPr>
                <w:b/>
                <w:sz w:val="24"/>
              </w:rPr>
              <w:t>Resolved to ask Councillor Campbell to inform Councillor Pullen about the discussion an</w:t>
            </w:r>
            <w:r w:rsidR="009B5698">
              <w:rPr>
                <w:b/>
                <w:sz w:val="24"/>
              </w:rPr>
              <w:t>d ask him for clarity regarding Highfields Road</w:t>
            </w:r>
            <w:bookmarkStart w:id="0" w:name="_GoBack"/>
            <w:bookmarkEnd w:id="0"/>
            <w:r>
              <w:rPr>
                <w:b/>
                <w:sz w:val="24"/>
              </w:rPr>
              <w:t>.</w:t>
            </w:r>
          </w:p>
          <w:p w:rsidR="00E70DD9" w:rsidRDefault="00E70DD9" w:rsidP="009758AE">
            <w:pPr>
              <w:rPr>
                <w:b/>
                <w:sz w:val="24"/>
              </w:rPr>
            </w:pPr>
          </w:p>
          <w:p w:rsidR="00E70DD9" w:rsidRPr="00E70DD9" w:rsidRDefault="00E70DD9" w:rsidP="009758AE">
            <w:pPr>
              <w:rPr>
                <w:b/>
                <w:sz w:val="24"/>
              </w:rPr>
            </w:pPr>
          </w:p>
        </w:tc>
      </w:tr>
      <w:tr w:rsidR="0020144C" w:rsidTr="005F3A65">
        <w:tc>
          <w:tcPr>
            <w:tcW w:w="616" w:type="dxa"/>
            <w:shd w:val="clear" w:color="auto" w:fill="FFFFFF" w:themeFill="background1"/>
          </w:tcPr>
          <w:p w:rsidR="0020144C" w:rsidRDefault="00015DEA" w:rsidP="00AF7D80">
            <w:pPr>
              <w:rPr>
                <w:b/>
                <w:sz w:val="24"/>
              </w:rPr>
            </w:pPr>
            <w:r>
              <w:rPr>
                <w:b/>
                <w:sz w:val="24"/>
              </w:rPr>
              <w:t>9</w:t>
            </w:r>
            <w:r w:rsidR="0020144C">
              <w:rPr>
                <w:b/>
                <w:sz w:val="24"/>
              </w:rPr>
              <w:t>.</w:t>
            </w:r>
          </w:p>
        </w:tc>
        <w:tc>
          <w:tcPr>
            <w:tcW w:w="8410" w:type="dxa"/>
            <w:shd w:val="clear" w:color="auto" w:fill="FFFFFF" w:themeFill="background1"/>
          </w:tcPr>
          <w:p w:rsidR="00FC7DEC" w:rsidRPr="00FC7DEC" w:rsidRDefault="00015DEA" w:rsidP="0020144C">
            <w:pPr>
              <w:rPr>
                <w:b/>
                <w:sz w:val="24"/>
              </w:rPr>
            </w:pPr>
            <w:proofErr w:type="spellStart"/>
            <w:r>
              <w:rPr>
                <w:b/>
                <w:sz w:val="24"/>
              </w:rPr>
              <w:t>Speedwatch</w:t>
            </w:r>
            <w:proofErr w:type="spellEnd"/>
          </w:p>
          <w:p w:rsidR="00062E7D" w:rsidRDefault="00062E7D" w:rsidP="0020144C">
            <w:pPr>
              <w:rPr>
                <w:sz w:val="24"/>
              </w:rPr>
            </w:pPr>
          </w:p>
          <w:p w:rsidR="00E70DD9" w:rsidRDefault="00E70DD9" w:rsidP="0020144C">
            <w:pPr>
              <w:rPr>
                <w:sz w:val="24"/>
              </w:rPr>
            </w:pPr>
            <w:r>
              <w:rPr>
                <w:sz w:val="24"/>
              </w:rPr>
              <w:t xml:space="preserve">It was noted that a </w:t>
            </w:r>
            <w:proofErr w:type="spellStart"/>
            <w:r>
              <w:rPr>
                <w:sz w:val="24"/>
              </w:rPr>
              <w:t>Speedwatch</w:t>
            </w:r>
            <w:proofErr w:type="spellEnd"/>
            <w:r>
              <w:rPr>
                <w:sz w:val="24"/>
              </w:rPr>
              <w:t xml:space="preserve"> session had taken place on Highfields Road.</w:t>
            </w:r>
          </w:p>
          <w:p w:rsidR="00E70DD9" w:rsidRDefault="00E70DD9" w:rsidP="0020144C">
            <w:pPr>
              <w:rPr>
                <w:sz w:val="24"/>
              </w:rPr>
            </w:pPr>
            <w:r>
              <w:rPr>
                <w:sz w:val="24"/>
              </w:rPr>
              <w:t>Other sessions were planned in the near future.</w:t>
            </w:r>
          </w:p>
          <w:p w:rsidR="00E70DD9" w:rsidRDefault="00E70DD9" w:rsidP="0020144C">
            <w:pPr>
              <w:rPr>
                <w:sz w:val="24"/>
              </w:rPr>
            </w:pPr>
          </w:p>
          <w:p w:rsidR="00E70DD9" w:rsidRDefault="00E70DD9" w:rsidP="0020144C">
            <w:pPr>
              <w:rPr>
                <w:sz w:val="24"/>
              </w:rPr>
            </w:pPr>
            <w:r>
              <w:rPr>
                <w:sz w:val="24"/>
              </w:rPr>
              <w:t xml:space="preserve">Councillors discussed the need to be careful that the sessions only took place within </w:t>
            </w:r>
            <w:proofErr w:type="spellStart"/>
            <w:r>
              <w:rPr>
                <w:sz w:val="24"/>
              </w:rPr>
              <w:t>Hammerwich</w:t>
            </w:r>
            <w:proofErr w:type="spellEnd"/>
            <w:r>
              <w:rPr>
                <w:sz w:val="24"/>
              </w:rPr>
              <w:t xml:space="preserve"> and that only the </w:t>
            </w:r>
            <w:proofErr w:type="spellStart"/>
            <w:r>
              <w:rPr>
                <w:sz w:val="24"/>
              </w:rPr>
              <w:t>Hammerwich</w:t>
            </w:r>
            <w:proofErr w:type="spellEnd"/>
            <w:r>
              <w:rPr>
                <w:sz w:val="24"/>
              </w:rPr>
              <w:t xml:space="preserve"> equipment be used.</w:t>
            </w:r>
          </w:p>
          <w:p w:rsidR="00E70DD9" w:rsidRDefault="00E70DD9" w:rsidP="0020144C">
            <w:pPr>
              <w:rPr>
                <w:sz w:val="24"/>
              </w:rPr>
            </w:pPr>
          </w:p>
          <w:p w:rsidR="00E70DD9" w:rsidRDefault="00E70DD9" w:rsidP="0020144C">
            <w:pPr>
              <w:rPr>
                <w:sz w:val="24"/>
              </w:rPr>
            </w:pPr>
            <w:r>
              <w:rPr>
                <w:sz w:val="24"/>
              </w:rPr>
              <w:t>Councillor Place agreed to pass the equipment and relevant paperwork to Councillor Campbell as soon as possible.</w:t>
            </w:r>
          </w:p>
          <w:p w:rsidR="00E70DD9" w:rsidRDefault="00E70DD9" w:rsidP="0020144C">
            <w:pPr>
              <w:rPr>
                <w:sz w:val="24"/>
              </w:rPr>
            </w:pPr>
          </w:p>
          <w:p w:rsidR="00E70DD9" w:rsidRPr="00E70DD9" w:rsidRDefault="00E70DD9" w:rsidP="0020144C">
            <w:pPr>
              <w:rPr>
                <w:b/>
                <w:sz w:val="24"/>
              </w:rPr>
            </w:pPr>
            <w:r>
              <w:rPr>
                <w:b/>
                <w:sz w:val="24"/>
              </w:rPr>
              <w:t>Resolved to note the update</w:t>
            </w:r>
          </w:p>
          <w:p w:rsidR="00E70DD9" w:rsidRPr="0020144C" w:rsidRDefault="00E70DD9" w:rsidP="0020144C">
            <w:pPr>
              <w:rPr>
                <w:sz w:val="24"/>
              </w:rPr>
            </w:pPr>
          </w:p>
        </w:tc>
      </w:tr>
      <w:tr w:rsidR="00062E7D" w:rsidTr="005F3A65">
        <w:tc>
          <w:tcPr>
            <w:tcW w:w="616" w:type="dxa"/>
            <w:shd w:val="clear" w:color="auto" w:fill="FFFFFF" w:themeFill="background1"/>
          </w:tcPr>
          <w:p w:rsidR="00062E7D" w:rsidRDefault="00015DEA" w:rsidP="00AF7D80">
            <w:pPr>
              <w:rPr>
                <w:b/>
                <w:sz w:val="24"/>
              </w:rPr>
            </w:pPr>
            <w:r>
              <w:rPr>
                <w:b/>
                <w:sz w:val="24"/>
              </w:rPr>
              <w:t>10</w:t>
            </w:r>
            <w:r w:rsidR="00062E7D">
              <w:rPr>
                <w:b/>
                <w:sz w:val="24"/>
              </w:rPr>
              <w:t>.</w:t>
            </w:r>
          </w:p>
        </w:tc>
        <w:tc>
          <w:tcPr>
            <w:tcW w:w="8410" w:type="dxa"/>
            <w:shd w:val="clear" w:color="auto" w:fill="FFFFFF" w:themeFill="background1"/>
          </w:tcPr>
          <w:p w:rsidR="00062E7D" w:rsidRDefault="00015DEA" w:rsidP="009758AE">
            <w:pPr>
              <w:rPr>
                <w:b/>
                <w:sz w:val="24"/>
              </w:rPr>
            </w:pPr>
            <w:r>
              <w:rPr>
                <w:b/>
                <w:sz w:val="24"/>
              </w:rPr>
              <w:t>Parks and Open Spaces</w:t>
            </w:r>
          </w:p>
          <w:p w:rsidR="00062E7D" w:rsidRDefault="00062E7D" w:rsidP="009758AE">
            <w:pPr>
              <w:rPr>
                <w:b/>
                <w:sz w:val="24"/>
              </w:rPr>
            </w:pPr>
          </w:p>
        </w:tc>
      </w:tr>
      <w:tr w:rsidR="00062E7D" w:rsidTr="005F3A65">
        <w:tc>
          <w:tcPr>
            <w:tcW w:w="616" w:type="dxa"/>
            <w:shd w:val="clear" w:color="auto" w:fill="FFFFFF" w:themeFill="background1"/>
          </w:tcPr>
          <w:p w:rsidR="00062E7D" w:rsidRDefault="00062E7D" w:rsidP="00AF7D80">
            <w:pPr>
              <w:rPr>
                <w:b/>
                <w:sz w:val="24"/>
              </w:rPr>
            </w:pPr>
          </w:p>
        </w:tc>
        <w:tc>
          <w:tcPr>
            <w:tcW w:w="8410" w:type="dxa"/>
            <w:shd w:val="clear" w:color="auto" w:fill="FFFFFF" w:themeFill="background1"/>
          </w:tcPr>
          <w:p w:rsidR="00062E7D" w:rsidRDefault="00200A59" w:rsidP="009758AE">
            <w:pPr>
              <w:rPr>
                <w:sz w:val="24"/>
                <w:u w:val="single"/>
              </w:rPr>
            </w:pPr>
            <w:r>
              <w:rPr>
                <w:sz w:val="24"/>
                <w:u w:val="single"/>
              </w:rPr>
              <w:t>Oakfield Park</w:t>
            </w:r>
          </w:p>
          <w:p w:rsidR="00200A59" w:rsidRDefault="00200A59" w:rsidP="009758AE">
            <w:pPr>
              <w:rPr>
                <w:sz w:val="24"/>
                <w:u w:val="single"/>
              </w:rPr>
            </w:pPr>
          </w:p>
          <w:p w:rsidR="00200A59" w:rsidRDefault="00200A59" w:rsidP="009758AE">
            <w:pPr>
              <w:rPr>
                <w:sz w:val="24"/>
              </w:rPr>
            </w:pPr>
            <w:r>
              <w:rPr>
                <w:sz w:val="24"/>
              </w:rPr>
              <w:t>Councillors discussed the quotes received from LDC to address the issues with the bank that required replacement support in Oakfield Park.</w:t>
            </w:r>
          </w:p>
          <w:p w:rsidR="00200A59" w:rsidRDefault="00200A59" w:rsidP="009758AE">
            <w:pPr>
              <w:rPr>
                <w:sz w:val="24"/>
              </w:rPr>
            </w:pPr>
          </w:p>
          <w:p w:rsidR="00200A59" w:rsidRDefault="00200A59" w:rsidP="009758AE">
            <w:pPr>
              <w:rPr>
                <w:sz w:val="24"/>
              </w:rPr>
            </w:pPr>
            <w:r>
              <w:rPr>
                <w:sz w:val="24"/>
              </w:rPr>
              <w:t>Councillors were concerned that the materials in the lower quote would not last very long and would need replacing again in the near future.</w:t>
            </w:r>
          </w:p>
          <w:p w:rsidR="00200A59" w:rsidRDefault="00200A59" w:rsidP="009758AE">
            <w:pPr>
              <w:rPr>
                <w:sz w:val="24"/>
              </w:rPr>
            </w:pPr>
          </w:p>
          <w:p w:rsidR="00200A59" w:rsidRDefault="00DF1684" w:rsidP="009758AE">
            <w:pPr>
              <w:rPr>
                <w:b/>
                <w:sz w:val="24"/>
              </w:rPr>
            </w:pPr>
            <w:r>
              <w:rPr>
                <w:b/>
                <w:sz w:val="24"/>
              </w:rPr>
              <w:t>Res</w:t>
            </w:r>
            <w:r w:rsidR="00200A59">
              <w:rPr>
                <w:b/>
                <w:sz w:val="24"/>
              </w:rPr>
              <w:t xml:space="preserve">olved to ask the Clerk to contact Gary </w:t>
            </w:r>
            <w:proofErr w:type="spellStart"/>
            <w:r w:rsidR="00200A59">
              <w:rPr>
                <w:b/>
                <w:sz w:val="24"/>
              </w:rPr>
              <w:t>Brownridge</w:t>
            </w:r>
            <w:proofErr w:type="spellEnd"/>
            <w:r w:rsidR="00200A59">
              <w:rPr>
                <w:b/>
                <w:sz w:val="24"/>
              </w:rPr>
              <w:t xml:space="preserve"> at LDC to discuss alternatives and to establish if a guarantee would be provided for the work.</w:t>
            </w:r>
          </w:p>
          <w:p w:rsidR="00200A59" w:rsidRDefault="00200A59" w:rsidP="009758AE">
            <w:pPr>
              <w:rPr>
                <w:b/>
                <w:sz w:val="24"/>
              </w:rPr>
            </w:pPr>
          </w:p>
          <w:p w:rsidR="00200A59" w:rsidRDefault="00200A59" w:rsidP="009758AE">
            <w:pPr>
              <w:rPr>
                <w:sz w:val="24"/>
                <w:u w:val="single"/>
              </w:rPr>
            </w:pPr>
            <w:r>
              <w:rPr>
                <w:sz w:val="24"/>
                <w:u w:val="single"/>
              </w:rPr>
              <w:t>Crane Drive</w:t>
            </w:r>
          </w:p>
          <w:p w:rsidR="00200A59" w:rsidRDefault="00200A59" w:rsidP="009758AE">
            <w:pPr>
              <w:rPr>
                <w:sz w:val="24"/>
                <w:u w:val="single"/>
              </w:rPr>
            </w:pPr>
          </w:p>
          <w:p w:rsidR="00200A59" w:rsidRDefault="00200A59" w:rsidP="009758AE">
            <w:pPr>
              <w:rPr>
                <w:sz w:val="24"/>
              </w:rPr>
            </w:pPr>
            <w:r>
              <w:rPr>
                <w:sz w:val="24"/>
              </w:rPr>
              <w:t>Councillors discussed an email from a Local Resident regarding the Hedge and the Tree on the land near Crane Drive.</w:t>
            </w:r>
          </w:p>
          <w:p w:rsidR="00200A59" w:rsidRDefault="00200A59" w:rsidP="009758AE">
            <w:pPr>
              <w:rPr>
                <w:sz w:val="24"/>
              </w:rPr>
            </w:pPr>
          </w:p>
          <w:p w:rsidR="00200A59" w:rsidRDefault="00200A59" w:rsidP="009758AE">
            <w:pPr>
              <w:rPr>
                <w:sz w:val="24"/>
              </w:rPr>
            </w:pPr>
            <w:r>
              <w:rPr>
                <w:sz w:val="24"/>
              </w:rPr>
              <w:t>LDC officers had advised that the hedge should be cut down to 2m.  Local residents were concerned this would lead to them being overlooked.  They wanted the hedge to be cut down to 3m but the cost to do this would be significantly more.</w:t>
            </w:r>
          </w:p>
          <w:p w:rsidR="005473B2" w:rsidRDefault="005473B2" w:rsidP="009758AE">
            <w:pPr>
              <w:rPr>
                <w:sz w:val="24"/>
              </w:rPr>
            </w:pPr>
          </w:p>
          <w:p w:rsidR="005473B2" w:rsidRDefault="005473B2" w:rsidP="009758AE">
            <w:pPr>
              <w:rPr>
                <w:b/>
                <w:sz w:val="24"/>
              </w:rPr>
            </w:pPr>
            <w:r>
              <w:rPr>
                <w:b/>
                <w:sz w:val="24"/>
              </w:rPr>
              <w:t>Resolved to ask the Chairman to go back to talk to the original complainant to discuss this further.</w:t>
            </w:r>
          </w:p>
          <w:p w:rsidR="005473B2" w:rsidRDefault="005473B2" w:rsidP="009758AE">
            <w:pPr>
              <w:rPr>
                <w:b/>
                <w:sz w:val="24"/>
              </w:rPr>
            </w:pPr>
          </w:p>
          <w:p w:rsidR="005473B2" w:rsidRDefault="005473B2" w:rsidP="009758AE">
            <w:pPr>
              <w:rPr>
                <w:b/>
                <w:sz w:val="24"/>
              </w:rPr>
            </w:pPr>
          </w:p>
          <w:p w:rsidR="005473B2" w:rsidRDefault="005473B2" w:rsidP="009758AE">
            <w:pPr>
              <w:rPr>
                <w:sz w:val="24"/>
                <w:u w:val="single"/>
              </w:rPr>
            </w:pPr>
            <w:r>
              <w:rPr>
                <w:sz w:val="24"/>
                <w:u w:val="single"/>
              </w:rPr>
              <w:t>Amenity Areas</w:t>
            </w:r>
          </w:p>
          <w:p w:rsidR="005473B2" w:rsidRDefault="005473B2" w:rsidP="009758AE">
            <w:pPr>
              <w:rPr>
                <w:sz w:val="24"/>
                <w:u w:val="single"/>
              </w:rPr>
            </w:pPr>
          </w:p>
          <w:p w:rsidR="005473B2" w:rsidRDefault="005473B2" w:rsidP="009758AE">
            <w:pPr>
              <w:rPr>
                <w:sz w:val="24"/>
              </w:rPr>
            </w:pPr>
            <w:r>
              <w:rPr>
                <w:sz w:val="24"/>
              </w:rPr>
              <w:t>Councillors discussed the need for clarity regarding the amenity areas belonging to the Council.</w:t>
            </w:r>
          </w:p>
          <w:p w:rsidR="005473B2" w:rsidRDefault="005473B2" w:rsidP="009758AE">
            <w:pPr>
              <w:rPr>
                <w:sz w:val="24"/>
              </w:rPr>
            </w:pPr>
          </w:p>
          <w:p w:rsidR="005473B2" w:rsidRDefault="005473B2" w:rsidP="009758AE">
            <w:pPr>
              <w:rPr>
                <w:b/>
                <w:sz w:val="24"/>
              </w:rPr>
            </w:pPr>
            <w:r>
              <w:rPr>
                <w:b/>
                <w:sz w:val="24"/>
              </w:rPr>
              <w:t>Resolved to ask the Clerk to contact the Land Registry regarding land belonging to the Parish.</w:t>
            </w:r>
          </w:p>
          <w:p w:rsidR="005473B2" w:rsidRDefault="005473B2" w:rsidP="009758AE">
            <w:pPr>
              <w:rPr>
                <w:b/>
                <w:sz w:val="24"/>
              </w:rPr>
            </w:pPr>
          </w:p>
          <w:p w:rsidR="005473B2" w:rsidRDefault="005473B2" w:rsidP="009758AE">
            <w:pPr>
              <w:rPr>
                <w:sz w:val="24"/>
                <w:u w:val="single"/>
              </w:rPr>
            </w:pPr>
            <w:r>
              <w:rPr>
                <w:sz w:val="24"/>
                <w:u w:val="single"/>
              </w:rPr>
              <w:t>Hospital Road Playing Fields</w:t>
            </w:r>
          </w:p>
          <w:p w:rsidR="005473B2" w:rsidRDefault="005473B2" w:rsidP="009758AE">
            <w:pPr>
              <w:rPr>
                <w:sz w:val="24"/>
                <w:u w:val="single"/>
              </w:rPr>
            </w:pPr>
          </w:p>
          <w:p w:rsidR="005473B2" w:rsidRDefault="005473B2" w:rsidP="009758AE">
            <w:pPr>
              <w:rPr>
                <w:sz w:val="24"/>
              </w:rPr>
            </w:pPr>
            <w:r>
              <w:rPr>
                <w:sz w:val="24"/>
              </w:rPr>
              <w:t xml:space="preserve">Councillor Greenway raised concerns about the amount of dog waste and Rubbish in the hedge around Hospital Road </w:t>
            </w:r>
          </w:p>
          <w:p w:rsidR="005473B2" w:rsidRDefault="005473B2" w:rsidP="009758AE">
            <w:pPr>
              <w:rPr>
                <w:sz w:val="24"/>
              </w:rPr>
            </w:pPr>
          </w:p>
          <w:p w:rsidR="005473B2" w:rsidRDefault="005473B2" w:rsidP="009758AE">
            <w:pPr>
              <w:rPr>
                <w:b/>
                <w:sz w:val="24"/>
              </w:rPr>
            </w:pPr>
            <w:r>
              <w:rPr>
                <w:b/>
                <w:sz w:val="24"/>
              </w:rPr>
              <w:t>Resolved to ask the Clerk to arrange a meeting between the Chair/Vice Chair and Burntwood Dragons to discuss this and insurance issues.</w:t>
            </w:r>
          </w:p>
          <w:p w:rsidR="005473B2" w:rsidRDefault="005473B2" w:rsidP="009758AE">
            <w:pPr>
              <w:rPr>
                <w:b/>
                <w:sz w:val="24"/>
              </w:rPr>
            </w:pPr>
          </w:p>
          <w:p w:rsidR="005473B2" w:rsidRDefault="005473B2" w:rsidP="009758AE">
            <w:pPr>
              <w:rPr>
                <w:sz w:val="24"/>
                <w:u w:val="single"/>
              </w:rPr>
            </w:pPr>
            <w:r>
              <w:rPr>
                <w:sz w:val="24"/>
                <w:u w:val="single"/>
              </w:rPr>
              <w:t>Cricket Ground Hedge</w:t>
            </w:r>
          </w:p>
          <w:p w:rsidR="005473B2" w:rsidRDefault="005473B2" w:rsidP="009758AE">
            <w:pPr>
              <w:rPr>
                <w:sz w:val="24"/>
                <w:u w:val="single"/>
              </w:rPr>
            </w:pPr>
          </w:p>
          <w:p w:rsidR="005473B2" w:rsidRDefault="005473B2" w:rsidP="009758AE">
            <w:pPr>
              <w:rPr>
                <w:sz w:val="24"/>
              </w:rPr>
            </w:pPr>
            <w:r>
              <w:rPr>
                <w:sz w:val="24"/>
              </w:rPr>
              <w:t>It was noted that the Hedge around the Cricket Ground had not been cut back.  Councillor Campbell agreed to contact the Chairman to see if this could be done.</w:t>
            </w:r>
          </w:p>
          <w:p w:rsidR="005473B2" w:rsidRDefault="005473B2" w:rsidP="009758AE">
            <w:pPr>
              <w:rPr>
                <w:sz w:val="24"/>
              </w:rPr>
            </w:pPr>
          </w:p>
          <w:p w:rsidR="005473B2" w:rsidRDefault="005473B2" w:rsidP="009758AE">
            <w:pPr>
              <w:rPr>
                <w:b/>
                <w:sz w:val="24"/>
              </w:rPr>
            </w:pPr>
            <w:r>
              <w:rPr>
                <w:b/>
                <w:sz w:val="24"/>
              </w:rPr>
              <w:t>Resolved to ask Councillor Campbell to contact the Chairman of the Cricket Ground to discuss cutting back the hedge.</w:t>
            </w:r>
          </w:p>
          <w:p w:rsidR="00931C1B" w:rsidRPr="005473B2" w:rsidRDefault="00931C1B" w:rsidP="009758AE">
            <w:pPr>
              <w:rPr>
                <w:b/>
                <w:sz w:val="24"/>
              </w:rPr>
            </w:pPr>
          </w:p>
        </w:tc>
      </w:tr>
      <w:tr w:rsidR="00B22B1F" w:rsidTr="005F3A65">
        <w:tc>
          <w:tcPr>
            <w:tcW w:w="616" w:type="dxa"/>
            <w:shd w:val="clear" w:color="auto" w:fill="FFFFFF" w:themeFill="background1"/>
          </w:tcPr>
          <w:p w:rsidR="00B22B1F" w:rsidRPr="00E158E2" w:rsidRDefault="00062E7D" w:rsidP="00AF7D80">
            <w:pPr>
              <w:rPr>
                <w:b/>
                <w:sz w:val="24"/>
              </w:rPr>
            </w:pPr>
            <w:r>
              <w:rPr>
                <w:b/>
                <w:sz w:val="24"/>
              </w:rPr>
              <w:lastRenderedPageBreak/>
              <w:t>11</w:t>
            </w:r>
            <w:r w:rsidR="00EB2C0B">
              <w:rPr>
                <w:b/>
                <w:sz w:val="24"/>
              </w:rPr>
              <w:t>.</w:t>
            </w:r>
          </w:p>
        </w:tc>
        <w:tc>
          <w:tcPr>
            <w:tcW w:w="8410" w:type="dxa"/>
            <w:shd w:val="clear" w:color="auto" w:fill="FFFFFF" w:themeFill="background1"/>
          </w:tcPr>
          <w:p w:rsidR="00BD785F" w:rsidRDefault="00EB2C0B" w:rsidP="00EB2C0B">
            <w:pPr>
              <w:rPr>
                <w:b/>
                <w:sz w:val="24"/>
              </w:rPr>
            </w:pPr>
            <w:r w:rsidRPr="00EB2C0B">
              <w:rPr>
                <w:b/>
                <w:sz w:val="24"/>
              </w:rPr>
              <w:t>Highways and Footpaths</w:t>
            </w:r>
          </w:p>
          <w:p w:rsidR="00EB2C0B" w:rsidRDefault="00EB2C0B" w:rsidP="005F3A65">
            <w:pPr>
              <w:rPr>
                <w:b/>
                <w:sz w:val="24"/>
              </w:rPr>
            </w:pPr>
          </w:p>
          <w:p w:rsidR="00931C1B" w:rsidRDefault="00931C1B" w:rsidP="005F3A65">
            <w:pPr>
              <w:rPr>
                <w:sz w:val="24"/>
                <w:u w:val="single"/>
              </w:rPr>
            </w:pPr>
            <w:r>
              <w:rPr>
                <w:sz w:val="24"/>
                <w:u w:val="single"/>
              </w:rPr>
              <w:t>Post Office Sign</w:t>
            </w:r>
          </w:p>
          <w:p w:rsidR="00931C1B" w:rsidRDefault="00931C1B" w:rsidP="005F3A65">
            <w:pPr>
              <w:rPr>
                <w:sz w:val="24"/>
                <w:u w:val="single"/>
              </w:rPr>
            </w:pPr>
          </w:p>
          <w:p w:rsidR="00931C1B" w:rsidRDefault="00931C1B" w:rsidP="005F3A65">
            <w:pPr>
              <w:rPr>
                <w:sz w:val="24"/>
              </w:rPr>
            </w:pPr>
            <w:r>
              <w:rPr>
                <w:sz w:val="24"/>
              </w:rPr>
              <w:t xml:space="preserve">It was noted that the sign remained for the Post Office on the corner between Lichfield Road and </w:t>
            </w:r>
            <w:proofErr w:type="spellStart"/>
            <w:r>
              <w:rPr>
                <w:sz w:val="24"/>
              </w:rPr>
              <w:t>Stockhay</w:t>
            </w:r>
            <w:proofErr w:type="spellEnd"/>
            <w:r>
              <w:rPr>
                <w:sz w:val="24"/>
              </w:rPr>
              <w:t xml:space="preserve"> Lane.</w:t>
            </w:r>
          </w:p>
          <w:p w:rsidR="00931C1B" w:rsidRDefault="00931C1B" w:rsidP="005F3A65">
            <w:pPr>
              <w:rPr>
                <w:sz w:val="24"/>
              </w:rPr>
            </w:pPr>
          </w:p>
          <w:p w:rsidR="00931C1B" w:rsidRDefault="00931C1B" w:rsidP="005F3A65">
            <w:pPr>
              <w:rPr>
                <w:b/>
                <w:sz w:val="24"/>
              </w:rPr>
            </w:pPr>
            <w:r>
              <w:rPr>
                <w:b/>
                <w:sz w:val="24"/>
              </w:rPr>
              <w:t>Resolved to ask the Clerk to request that this be removed.</w:t>
            </w:r>
          </w:p>
          <w:p w:rsidR="00931C1B" w:rsidRDefault="00931C1B" w:rsidP="005F3A65">
            <w:pPr>
              <w:rPr>
                <w:b/>
                <w:sz w:val="24"/>
              </w:rPr>
            </w:pPr>
          </w:p>
          <w:p w:rsidR="00931C1B" w:rsidRDefault="00931C1B" w:rsidP="005F3A65">
            <w:pPr>
              <w:rPr>
                <w:sz w:val="24"/>
                <w:u w:val="single"/>
              </w:rPr>
            </w:pPr>
            <w:proofErr w:type="spellStart"/>
            <w:r>
              <w:rPr>
                <w:sz w:val="24"/>
                <w:u w:val="single"/>
              </w:rPr>
              <w:t>Charrington</w:t>
            </w:r>
            <w:proofErr w:type="spellEnd"/>
            <w:r>
              <w:rPr>
                <w:sz w:val="24"/>
                <w:u w:val="single"/>
              </w:rPr>
              <w:t xml:space="preserve"> Road Traffic Lights</w:t>
            </w:r>
          </w:p>
          <w:p w:rsidR="00931C1B" w:rsidRDefault="00931C1B" w:rsidP="005F3A65">
            <w:pPr>
              <w:rPr>
                <w:sz w:val="24"/>
                <w:u w:val="single"/>
              </w:rPr>
            </w:pPr>
          </w:p>
          <w:p w:rsidR="00931C1B" w:rsidRDefault="00931C1B" w:rsidP="005F3A65">
            <w:pPr>
              <w:rPr>
                <w:sz w:val="24"/>
              </w:rPr>
            </w:pPr>
            <w:r>
              <w:rPr>
                <w:sz w:val="24"/>
              </w:rPr>
              <w:t>Councillors noted the response from Highways England regarding introducing a filter lane at these traffic lights.</w:t>
            </w:r>
          </w:p>
          <w:p w:rsidR="00931C1B" w:rsidRDefault="00931C1B" w:rsidP="005F3A65">
            <w:pPr>
              <w:rPr>
                <w:sz w:val="24"/>
              </w:rPr>
            </w:pPr>
          </w:p>
          <w:p w:rsidR="00931C1B" w:rsidRDefault="00931C1B" w:rsidP="005F3A65">
            <w:pPr>
              <w:rPr>
                <w:sz w:val="24"/>
              </w:rPr>
            </w:pPr>
            <w:r>
              <w:rPr>
                <w:sz w:val="24"/>
              </w:rPr>
              <w:t>They said there were already plans a scheme proposed to improve traffic flow at the lights. They felt a filter lane was not possible.  The clerk had written to request details of the proposals.</w:t>
            </w:r>
          </w:p>
          <w:p w:rsidR="00931C1B" w:rsidRDefault="00931C1B" w:rsidP="005F3A65">
            <w:pPr>
              <w:rPr>
                <w:sz w:val="24"/>
              </w:rPr>
            </w:pPr>
          </w:p>
          <w:p w:rsidR="00931C1B" w:rsidRPr="00931C1B" w:rsidRDefault="00931C1B" w:rsidP="005F3A65">
            <w:pPr>
              <w:rPr>
                <w:sz w:val="24"/>
                <w:u w:val="single"/>
              </w:rPr>
            </w:pPr>
            <w:r w:rsidRPr="00931C1B">
              <w:rPr>
                <w:sz w:val="24"/>
                <w:u w:val="single"/>
              </w:rPr>
              <w:t xml:space="preserve">Dangerous Hedge – </w:t>
            </w:r>
            <w:proofErr w:type="spellStart"/>
            <w:r w:rsidRPr="00931C1B">
              <w:rPr>
                <w:sz w:val="24"/>
                <w:u w:val="single"/>
              </w:rPr>
              <w:t>Hammerwich</w:t>
            </w:r>
            <w:proofErr w:type="spellEnd"/>
            <w:r w:rsidRPr="00931C1B">
              <w:rPr>
                <w:sz w:val="24"/>
                <w:u w:val="single"/>
              </w:rPr>
              <w:t xml:space="preserve"> Road/ </w:t>
            </w:r>
            <w:proofErr w:type="spellStart"/>
            <w:r w:rsidRPr="00931C1B">
              <w:rPr>
                <w:sz w:val="24"/>
                <w:u w:val="single"/>
              </w:rPr>
              <w:t>Stockhay</w:t>
            </w:r>
            <w:proofErr w:type="spellEnd"/>
            <w:r w:rsidRPr="00931C1B">
              <w:rPr>
                <w:sz w:val="24"/>
                <w:u w:val="single"/>
              </w:rPr>
              <w:t xml:space="preserve"> Lane</w:t>
            </w:r>
          </w:p>
          <w:p w:rsidR="00931C1B" w:rsidRDefault="00931C1B" w:rsidP="005F3A65">
            <w:pPr>
              <w:rPr>
                <w:sz w:val="24"/>
              </w:rPr>
            </w:pPr>
          </w:p>
          <w:p w:rsidR="00931C1B" w:rsidRDefault="00931C1B" w:rsidP="005F3A65">
            <w:pPr>
              <w:rPr>
                <w:sz w:val="24"/>
              </w:rPr>
            </w:pPr>
            <w:r>
              <w:rPr>
                <w:sz w:val="24"/>
              </w:rPr>
              <w:lastRenderedPageBreak/>
              <w:t xml:space="preserve">Councillor </w:t>
            </w:r>
            <w:proofErr w:type="spellStart"/>
            <w:r>
              <w:rPr>
                <w:sz w:val="24"/>
              </w:rPr>
              <w:t>Ho</w:t>
            </w:r>
            <w:proofErr w:type="spellEnd"/>
            <w:r>
              <w:rPr>
                <w:sz w:val="24"/>
              </w:rPr>
              <w:t xml:space="preserve"> reported a resident had contacted him regarding the hedge around the exchange box on the corner of </w:t>
            </w:r>
            <w:proofErr w:type="spellStart"/>
            <w:r>
              <w:rPr>
                <w:sz w:val="24"/>
              </w:rPr>
              <w:t>Hammerwich</w:t>
            </w:r>
            <w:proofErr w:type="spellEnd"/>
            <w:r>
              <w:rPr>
                <w:sz w:val="24"/>
              </w:rPr>
              <w:t xml:space="preserve"> Road and </w:t>
            </w:r>
            <w:proofErr w:type="spellStart"/>
            <w:r>
              <w:rPr>
                <w:sz w:val="24"/>
              </w:rPr>
              <w:t>Stockhay</w:t>
            </w:r>
            <w:proofErr w:type="spellEnd"/>
            <w:r>
              <w:rPr>
                <w:sz w:val="24"/>
              </w:rPr>
              <w:t xml:space="preserve"> Lane.</w:t>
            </w:r>
          </w:p>
          <w:p w:rsidR="00931C1B" w:rsidRDefault="00931C1B" w:rsidP="005F3A65">
            <w:pPr>
              <w:rPr>
                <w:sz w:val="24"/>
              </w:rPr>
            </w:pPr>
          </w:p>
          <w:p w:rsidR="00931C1B" w:rsidRDefault="00931C1B" w:rsidP="005F3A65">
            <w:pPr>
              <w:rPr>
                <w:b/>
                <w:sz w:val="24"/>
              </w:rPr>
            </w:pPr>
            <w:r>
              <w:rPr>
                <w:b/>
                <w:sz w:val="24"/>
              </w:rPr>
              <w:t xml:space="preserve">Resolved to ask the Clerk to write to </w:t>
            </w:r>
            <w:r w:rsidR="00DF1684">
              <w:rPr>
                <w:b/>
                <w:sz w:val="24"/>
              </w:rPr>
              <w:t xml:space="preserve">Staffordshire County Council </w:t>
            </w:r>
            <w:r w:rsidR="00556CB1">
              <w:rPr>
                <w:b/>
                <w:sz w:val="24"/>
              </w:rPr>
              <w:t xml:space="preserve">to ask if this can be cut </w:t>
            </w:r>
            <w:r>
              <w:rPr>
                <w:b/>
                <w:sz w:val="24"/>
              </w:rPr>
              <w:t>back to improve visibility.</w:t>
            </w:r>
          </w:p>
          <w:p w:rsidR="00931C1B" w:rsidRDefault="00931C1B" w:rsidP="005F3A65">
            <w:pPr>
              <w:rPr>
                <w:b/>
                <w:sz w:val="24"/>
              </w:rPr>
            </w:pPr>
          </w:p>
          <w:p w:rsidR="00931C1B" w:rsidRDefault="00931C1B" w:rsidP="005F3A65">
            <w:pPr>
              <w:rPr>
                <w:sz w:val="24"/>
                <w:u w:val="single"/>
              </w:rPr>
            </w:pPr>
            <w:r>
              <w:rPr>
                <w:sz w:val="24"/>
                <w:u w:val="single"/>
              </w:rPr>
              <w:t>Sign Post</w:t>
            </w:r>
          </w:p>
          <w:p w:rsidR="00931C1B" w:rsidRDefault="00931C1B" w:rsidP="005F3A65">
            <w:pPr>
              <w:rPr>
                <w:sz w:val="24"/>
                <w:u w:val="single"/>
              </w:rPr>
            </w:pPr>
          </w:p>
          <w:p w:rsidR="00931C1B" w:rsidRDefault="00931C1B" w:rsidP="005F3A65">
            <w:pPr>
              <w:rPr>
                <w:sz w:val="24"/>
              </w:rPr>
            </w:pPr>
            <w:r>
              <w:rPr>
                <w:sz w:val="24"/>
              </w:rPr>
              <w:t>Councillor King reported that the signpost adjacent to 151 Highfields and opposite the Farm House was still turned away from the road.</w:t>
            </w:r>
          </w:p>
          <w:p w:rsidR="00931C1B" w:rsidRDefault="00931C1B" w:rsidP="005F3A65">
            <w:pPr>
              <w:rPr>
                <w:sz w:val="24"/>
              </w:rPr>
            </w:pPr>
          </w:p>
          <w:p w:rsidR="00931C1B" w:rsidRDefault="00931C1B" w:rsidP="005F3A65">
            <w:pPr>
              <w:rPr>
                <w:b/>
                <w:sz w:val="24"/>
              </w:rPr>
            </w:pPr>
            <w:r>
              <w:rPr>
                <w:b/>
                <w:sz w:val="24"/>
              </w:rPr>
              <w:t>Resolved to ask the Clerk to report this again.</w:t>
            </w:r>
          </w:p>
          <w:p w:rsidR="00931C1B" w:rsidRPr="00931C1B" w:rsidRDefault="00931C1B" w:rsidP="005F3A65">
            <w:pPr>
              <w:rPr>
                <w:b/>
                <w:sz w:val="24"/>
              </w:rPr>
            </w:pPr>
          </w:p>
        </w:tc>
      </w:tr>
      <w:tr w:rsidR="00B22B1F" w:rsidTr="005F3A65">
        <w:tc>
          <w:tcPr>
            <w:tcW w:w="616" w:type="dxa"/>
            <w:shd w:val="clear" w:color="auto" w:fill="FFFFFF" w:themeFill="background1"/>
          </w:tcPr>
          <w:p w:rsidR="00B22B1F" w:rsidRPr="00E158E2" w:rsidRDefault="00062E7D" w:rsidP="00AF7D80">
            <w:pPr>
              <w:rPr>
                <w:b/>
                <w:sz w:val="24"/>
              </w:rPr>
            </w:pPr>
            <w:r>
              <w:rPr>
                <w:b/>
                <w:sz w:val="24"/>
              </w:rPr>
              <w:lastRenderedPageBreak/>
              <w:t>12</w:t>
            </w:r>
            <w:r w:rsidR="00B22B1F" w:rsidRPr="00E158E2">
              <w:rPr>
                <w:b/>
                <w:sz w:val="24"/>
              </w:rPr>
              <w:t>.</w:t>
            </w:r>
          </w:p>
        </w:tc>
        <w:tc>
          <w:tcPr>
            <w:tcW w:w="8410" w:type="dxa"/>
            <w:shd w:val="clear" w:color="auto" w:fill="FFFFFF" w:themeFill="background1"/>
          </w:tcPr>
          <w:p w:rsidR="00284686" w:rsidRDefault="005F3A65" w:rsidP="00AF7D80">
            <w:pPr>
              <w:rPr>
                <w:sz w:val="24"/>
              </w:rPr>
            </w:pPr>
            <w:r>
              <w:rPr>
                <w:b/>
                <w:sz w:val="24"/>
              </w:rPr>
              <w:t>Planning Applications</w:t>
            </w:r>
          </w:p>
          <w:p w:rsidR="00AA7C5C" w:rsidRDefault="00AA7C5C" w:rsidP="005F3A65">
            <w:pPr>
              <w:rPr>
                <w:sz w:val="24"/>
              </w:rPr>
            </w:pPr>
          </w:p>
          <w:p w:rsidR="001A5CC0" w:rsidRDefault="001A5CC0" w:rsidP="005F3A65">
            <w:pPr>
              <w:rPr>
                <w:sz w:val="24"/>
                <w:u w:val="single"/>
              </w:rPr>
            </w:pPr>
            <w:r>
              <w:rPr>
                <w:sz w:val="24"/>
                <w:u w:val="single"/>
              </w:rPr>
              <w:t>17/01270/FUL Warren House</w:t>
            </w:r>
          </w:p>
          <w:p w:rsidR="001A5CC0" w:rsidRDefault="001A5CC0" w:rsidP="005F3A65">
            <w:pPr>
              <w:rPr>
                <w:sz w:val="24"/>
                <w:u w:val="single"/>
              </w:rPr>
            </w:pPr>
          </w:p>
          <w:p w:rsidR="001A5CC0" w:rsidRDefault="001A5CC0" w:rsidP="005F3A65">
            <w:pPr>
              <w:rPr>
                <w:sz w:val="24"/>
              </w:rPr>
            </w:pPr>
            <w:r>
              <w:rPr>
                <w:sz w:val="24"/>
              </w:rPr>
              <w:t>Councillors had no comments</w:t>
            </w:r>
          </w:p>
          <w:p w:rsidR="001A5CC0" w:rsidRDefault="001A5CC0" w:rsidP="005F3A65">
            <w:pPr>
              <w:rPr>
                <w:sz w:val="24"/>
              </w:rPr>
            </w:pPr>
          </w:p>
          <w:p w:rsidR="001A5CC0" w:rsidRDefault="001A5CC0" w:rsidP="005F3A65">
            <w:pPr>
              <w:rPr>
                <w:sz w:val="24"/>
                <w:u w:val="single"/>
              </w:rPr>
            </w:pPr>
            <w:r>
              <w:rPr>
                <w:sz w:val="24"/>
                <w:u w:val="single"/>
              </w:rPr>
              <w:t>17/01139/FUL 117 Norton Lane</w:t>
            </w:r>
          </w:p>
          <w:p w:rsidR="001A5CC0" w:rsidRDefault="001A5CC0" w:rsidP="005F3A65">
            <w:pPr>
              <w:rPr>
                <w:sz w:val="24"/>
                <w:u w:val="single"/>
              </w:rPr>
            </w:pPr>
          </w:p>
          <w:p w:rsidR="001A5CC0" w:rsidRDefault="001A5CC0" w:rsidP="005F3A65">
            <w:pPr>
              <w:rPr>
                <w:sz w:val="24"/>
              </w:rPr>
            </w:pPr>
            <w:r>
              <w:rPr>
                <w:sz w:val="24"/>
              </w:rPr>
              <w:t>Councillors requested the Clerk make an objection on their behalf stating that they object in the strongest possible terms to the proposal as it is inappropriate development of green belt land.</w:t>
            </w:r>
          </w:p>
          <w:p w:rsidR="001A5CC0" w:rsidRDefault="001A5CC0" w:rsidP="005F3A65">
            <w:pPr>
              <w:rPr>
                <w:sz w:val="24"/>
              </w:rPr>
            </w:pPr>
          </w:p>
          <w:p w:rsidR="001A5CC0" w:rsidRDefault="001A5CC0" w:rsidP="005F3A65">
            <w:pPr>
              <w:rPr>
                <w:sz w:val="24"/>
                <w:u w:val="single"/>
              </w:rPr>
            </w:pPr>
            <w:r>
              <w:rPr>
                <w:sz w:val="24"/>
                <w:u w:val="single"/>
              </w:rPr>
              <w:t>17/01036/FUL Spring</w:t>
            </w:r>
            <w:r w:rsidR="00556CB1">
              <w:rPr>
                <w:sz w:val="24"/>
                <w:u w:val="single"/>
              </w:rPr>
              <w:t>hill</w:t>
            </w:r>
            <w:r>
              <w:rPr>
                <w:sz w:val="24"/>
                <w:u w:val="single"/>
              </w:rPr>
              <w:t xml:space="preserve"> Farm, Walsall Road</w:t>
            </w:r>
          </w:p>
          <w:p w:rsidR="001A5CC0" w:rsidRDefault="001A5CC0" w:rsidP="005F3A65">
            <w:pPr>
              <w:rPr>
                <w:sz w:val="24"/>
                <w:u w:val="single"/>
              </w:rPr>
            </w:pPr>
          </w:p>
          <w:p w:rsidR="001A5CC0" w:rsidRDefault="001A5CC0" w:rsidP="005F3A65">
            <w:pPr>
              <w:rPr>
                <w:sz w:val="24"/>
              </w:rPr>
            </w:pPr>
            <w:r>
              <w:rPr>
                <w:sz w:val="24"/>
              </w:rPr>
              <w:t>Councillors discussed the proposal and asked the Clerk to submit a response stating:</w:t>
            </w:r>
          </w:p>
          <w:p w:rsidR="001A5CC0" w:rsidRPr="001A5CC0" w:rsidRDefault="001A5CC0" w:rsidP="001A5CC0">
            <w:pPr>
              <w:ind w:right="465"/>
              <w:rPr>
                <w:rFonts w:ascii="Arial" w:eastAsia="Times New Roman" w:hAnsi="Arial" w:cs="Arial"/>
                <w:b/>
                <w:bCs/>
                <w:color w:val="555555"/>
                <w:sz w:val="19"/>
                <w:szCs w:val="19"/>
                <w:lang w:val="en-US"/>
              </w:rPr>
            </w:pPr>
          </w:p>
          <w:p w:rsidR="001A5CC0" w:rsidRPr="001A5CC0" w:rsidRDefault="001A5CC0" w:rsidP="001A5CC0">
            <w:pPr>
              <w:numPr>
                <w:ilvl w:val="0"/>
                <w:numId w:val="14"/>
              </w:numPr>
              <w:spacing w:before="100" w:beforeAutospacing="1" w:after="100" w:afterAutospacing="1"/>
              <w:ind w:left="600" w:right="465"/>
              <w:rPr>
                <w:rFonts w:eastAsia="Times New Roman" w:cs="Arial"/>
                <w:bCs/>
                <w:sz w:val="24"/>
                <w:lang w:val="en-US"/>
              </w:rPr>
            </w:pPr>
            <w:r>
              <w:rPr>
                <w:rFonts w:eastAsia="Times New Roman" w:cs="Arial"/>
                <w:bCs/>
                <w:sz w:val="24"/>
                <w:lang w:val="en-US"/>
              </w:rPr>
              <w:t>The application wa</w:t>
            </w:r>
            <w:r w:rsidRPr="001A5CC0">
              <w:rPr>
                <w:rFonts w:eastAsia="Times New Roman" w:cs="Arial"/>
                <w:bCs/>
                <w:sz w:val="24"/>
                <w:lang w:val="en-US"/>
              </w:rPr>
              <w:t xml:space="preserve">s </w:t>
            </w:r>
            <w:r>
              <w:rPr>
                <w:rFonts w:eastAsia="Times New Roman" w:cs="Arial"/>
                <w:bCs/>
                <w:sz w:val="24"/>
                <w:lang w:val="en-US"/>
              </w:rPr>
              <w:t xml:space="preserve">an </w:t>
            </w:r>
            <w:r w:rsidRPr="001A5CC0">
              <w:rPr>
                <w:rFonts w:eastAsia="Times New Roman" w:cs="Arial"/>
                <w:bCs/>
                <w:sz w:val="24"/>
                <w:lang w:val="en-US"/>
              </w:rPr>
              <w:t>inappropriate development on greenbelt land.  The Council object</w:t>
            </w:r>
            <w:r>
              <w:rPr>
                <w:rFonts w:eastAsia="Times New Roman" w:cs="Arial"/>
                <w:bCs/>
                <w:sz w:val="24"/>
                <w:lang w:val="en-US"/>
              </w:rPr>
              <w:t>ed</w:t>
            </w:r>
            <w:r w:rsidRPr="001A5CC0">
              <w:rPr>
                <w:rFonts w:eastAsia="Times New Roman" w:cs="Arial"/>
                <w:bCs/>
                <w:sz w:val="24"/>
                <w:lang w:val="en-US"/>
              </w:rPr>
              <w:t xml:space="preserve"> in the strongest terms to this.</w:t>
            </w:r>
          </w:p>
          <w:p w:rsidR="001A5CC0" w:rsidRPr="001A5CC0" w:rsidRDefault="001A5CC0" w:rsidP="001A5CC0">
            <w:pPr>
              <w:numPr>
                <w:ilvl w:val="0"/>
                <w:numId w:val="14"/>
              </w:numPr>
              <w:spacing w:before="100" w:beforeAutospacing="1" w:after="100" w:afterAutospacing="1"/>
              <w:ind w:left="600" w:right="465"/>
              <w:rPr>
                <w:rFonts w:eastAsia="Times New Roman" w:cs="Arial"/>
                <w:bCs/>
                <w:sz w:val="24"/>
                <w:lang w:val="en-US"/>
              </w:rPr>
            </w:pPr>
            <w:r w:rsidRPr="001A5CC0">
              <w:rPr>
                <w:rFonts w:eastAsia="Times New Roman" w:cs="Arial"/>
                <w:bCs/>
                <w:sz w:val="24"/>
                <w:lang w:val="en-US"/>
              </w:rPr>
              <w:t>The Parish Council d</w:t>
            </w:r>
            <w:r>
              <w:rPr>
                <w:rFonts w:eastAsia="Times New Roman" w:cs="Arial"/>
                <w:bCs/>
                <w:sz w:val="24"/>
                <w:lang w:val="en-US"/>
              </w:rPr>
              <w:t>id</w:t>
            </w:r>
            <w:r w:rsidRPr="001A5CC0">
              <w:rPr>
                <w:rFonts w:eastAsia="Times New Roman" w:cs="Arial"/>
                <w:bCs/>
                <w:sz w:val="24"/>
                <w:lang w:val="en-US"/>
              </w:rPr>
              <w:t xml:space="preserve"> not be</w:t>
            </w:r>
            <w:r>
              <w:rPr>
                <w:rFonts w:eastAsia="Times New Roman" w:cs="Arial"/>
                <w:bCs/>
                <w:sz w:val="24"/>
                <w:lang w:val="en-US"/>
              </w:rPr>
              <w:t>lieve the conversion of a barn wa</w:t>
            </w:r>
            <w:r w:rsidRPr="001A5CC0">
              <w:rPr>
                <w:rFonts w:eastAsia="Times New Roman" w:cs="Arial"/>
                <w:bCs/>
                <w:sz w:val="24"/>
                <w:lang w:val="en-US"/>
              </w:rPr>
              <w:t>s appropriate for this proposal.</w:t>
            </w:r>
          </w:p>
          <w:p w:rsidR="001A5CC0" w:rsidRPr="001A5CC0" w:rsidRDefault="001A5CC0" w:rsidP="001A5CC0">
            <w:pPr>
              <w:numPr>
                <w:ilvl w:val="0"/>
                <w:numId w:val="14"/>
              </w:numPr>
              <w:spacing w:before="100" w:beforeAutospacing="1" w:after="100" w:afterAutospacing="1"/>
              <w:ind w:left="600" w:right="465"/>
              <w:rPr>
                <w:rFonts w:eastAsia="Times New Roman" w:cs="Arial"/>
                <w:bCs/>
                <w:sz w:val="24"/>
                <w:lang w:val="en-US"/>
              </w:rPr>
            </w:pPr>
            <w:r>
              <w:rPr>
                <w:rFonts w:eastAsia="Times New Roman" w:cs="Arial"/>
                <w:bCs/>
                <w:sz w:val="24"/>
                <w:lang w:val="en-US"/>
              </w:rPr>
              <w:t>A 'Stop Notice' wa</w:t>
            </w:r>
            <w:r w:rsidRPr="001A5CC0">
              <w:rPr>
                <w:rFonts w:eastAsia="Times New Roman" w:cs="Arial"/>
                <w:bCs/>
                <w:sz w:val="24"/>
                <w:lang w:val="en-US"/>
              </w:rPr>
              <w:t>s already in force on this site (13/0074/ENFBC) and this should be upheld</w:t>
            </w:r>
          </w:p>
          <w:p w:rsidR="001A5CC0" w:rsidRPr="001A5CC0" w:rsidRDefault="001A5CC0" w:rsidP="001A5CC0">
            <w:pPr>
              <w:numPr>
                <w:ilvl w:val="0"/>
                <w:numId w:val="14"/>
              </w:numPr>
              <w:spacing w:before="100" w:beforeAutospacing="1" w:after="100" w:afterAutospacing="1"/>
              <w:ind w:left="600" w:right="465"/>
              <w:rPr>
                <w:rFonts w:eastAsia="Times New Roman" w:cs="Arial"/>
                <w:bCs/>
                <w:sz w:val="24"/>
                <w:lang w:val="en-US"/>
              </w:rPr>
            </w:pPr>
            <w:r>
              <w:rPr>
                <w:rFonts w:eastAsia="Times New Roman" w:cs="Arial"/>
                <w:bCs/>
                <w:sz w:val="24"/>
                <w:lang w:val="en-US"/>
              </w:rPr>
              <w:t>The application went</w:t>
            </w:r>
            <w:r w:rsidRPr="001A5CC0">
              <w:rPr>
                <w:rFonts w:eastAsia="Times New Roman" w:cs="Arial"/>
                <w:bCs/>
                <w:sz w:val="24"/>
                <w:lang w:val="en-US"/>
              </w:rPr>
              <w:t xml:space="preserve"> against a previous ruling by the planning inspector which had clear requirements for a traffic island to</w:t>
            </w:r>
            <w:r>
              <w:rPr>
                <w:rFonts w:eastAsia="Times New Roman" w:cs="Arial"/>
                <w:bCs/>
                <w:sz w:val="24"/>
                <w:lang w:val="en-US"/>
              </w:rPr>
              <w:t xml:space="preserve"> be built. The application showed</w:t>
            </w:r>
            <w:r w:rsidRPr="001A5CC0">
              <w:rPr>
                <w:rFonts w:eastAsia="Times New Roman" w:cs="Arial"/>
                <w:bCs/>
                <w:sz w:val="24"/>
                <w:lang w:val="en-US"/>
              </w:rPr>
              <w:t xml:space="preserve"> a diffe</w:t>
            </w:r>
            <w:r>
              <w:rPr>
                <w:rFonts w:eastAsia="Times New Roman" w:cs="Arial"/>
                <w:bCs/>
                <w:sz w:val="24"/>
                <w:lang w:val="en-US"/>
              </w:rPr>
              <w:t>rent entry which was not safe and went</w:t>
            </w:r>
            <w:r w:rsidRPr="001A5CC0">
              <w:rPr>
                <w:rFonts w:eastAsia="Times New Roman" w:cs="Arial"/>
                <w:bCs/>
                <w:sz w:val="24"/>
                <w:lang w:val="en-US"/>
              </w:rPr>
              <w:t xml:space="preserve"> against the planning inspector</w:t>
            </w:r>
            <w:r>
              <w:rPr>
                <w:rFonts w:eastAsia="Times New Roman" w:cs="Arial"/>
                <w:bCs/>
                <w:sz w:val="24"/>
                <w:lang w:val="en-US"/>
              </w:rPr>
              <w:t>’</w:t>
            </w:r>
            <w:r w:rsidRPr="001A5CC0">
              <w:rPr>
                <w:rFonts w:eastAsia="Times New Roman" w:cs="Arial"/>
                <w:bCs/>
                <w:sz w:val="24"/>
                <w:lang w:val="en-US"/>
              </w:rPr>
              <w:t>s conditions.</w:t>
            </w:r>
          </w:p>
          <w:p w:rsidR="001A5CC0" w:rsidRPr="001A5CC0" w:rsidRDefault="001A5CC0" w:rsidP="005F3A65">
            <w:pPr>
              <w:rPr>
                <w:b/>
                <w:sz w:val="26"/>
              </w:rPr>
            </w:pPr>
            <w:r>
              <w:rPr>
                <w:b/>
                <w:sz w:val="26"/>
              </w:rPr>
              <w:t>Resolved to ask the Clerk to submit the responses detailed above.</w:t>
            </w:r>
          </w:p>
          <w:p w:rsidR="001A5CC0" w:rsidRPr="001A5CC0" w:rsidRDefault="001A5CC0" w:rsidP="005F3A65">
            <w:pPr>
              <w:rPr>
                <w:sz w:val="24"/>
                <w:u w:val="single"/>
              </w:rPr>
            </w:pPr>
          </w:p>
        </w:tc>
      </w:tr>
      <w:tr w:rsidR="00424F80" w:rsidTr="005F3A65">
        <w:tc>
          <w:tcPr>
            <w:tcW w:w="616" w:type="dxa"/>
            <w:shd w:val="clear" w:color="auto" w:fill="FFFFFF" w:themeFill="background1"/>
          </w:tcPr>
          <w:p w:rsidR="00424F80" w:rsidRDefault="00062E7D" w:rsidP="00AF7D80">
            <w:pPr>
              <w:rPr>
                <w:b/>
              </w:rPr>
            </w:pPr>
            <w:r w:rsidRPr="005F3A65">
              <w:rPr>
                <w:b/>
                <w:sz w:val="24"/>
              </w:rPr>
              <w:t>13</w:t>
            </w:r>
            <w:r w:rsidR="001F4B4C" w:rsidRPr="005F3A65">
              <w:rPr>
                <w:b/>
                <w:sz w:val="24"/>
              </w:rPr>
              <w:t>.</w:t>
            </w:r>
          </w:p>
        </w:tc>
        <w:tc>
          <w:tcPr>
            <w:tcW w:w="8410" w:type="dxa"/>
            <w:shd w:val="clear" w:color="auto" w:fill="FFFFFF" w:themeFill="background1"/>
          </w:tcPr>
          <w:p w:rsidR="00424F80" w:rsidRPr="001F4B4C" w:rsidRDefault="001F4B4C" w:rsidP="00AF7D80">
            <w:pPr>
              <w:rPr>
                <w:b/>
                <w:sz w:val="24"/>
              </w:rPr>
            </w:pPr>
            <w:r w:rsidRPr="001F4B4C">
              <w:rPr>
                <w:b/>
                <w:sz w:val="24"/>
              </w:rPr>
              <w:t>Public Participation</w:t>
            </w:r>
          </w:p>
        </w:tc>
      </w:tr>
      <w:tr w:rsidR="00CA3E78" w:rsidTr="005F3A65">
        <w:tc>
          <w:tcPr>
            <w:tcW w:w="616" w:type="dxa"/>
            <w:shd w:val="clear" w:color="auto" w:fill="FFFFFF" w:themeFill="background1"/>
          </w:tcPr>
          <w:p w:rsidR="00CA3E78" w:rsidRDefault="00CA3E78" w:rsidP="00AF7D80">
            <w:pPr>
              <w:rPr>
                <w:b/>
              </w:rPr>
            </w:pPr>
          </w:p>
          <w:p w:rsidR="00062E7D" w:rsidRDefault="00062E7D" w:rsidP="00AF7D80">
            <w:pPr>
              <w:rPr>
                <w:b/>
              </w:rPr>
            </w:pPr>
          </w:p>
        </w:tc>
        <w:tc>
          <w:tcPr>
            <w:tcW w:w="8410" w:type="dxa"/>
            <w:shd w:val="clear" w:color="auto" w:fill="FFFFFF" w:themeFill="background1"/>
          </w:tcPr>
          <w:p w:rsidR="00CA3E78" w:rsidRDefault="00CA3E78" w:rsidP="00AF7D80">
            <w:pPr>
              <w:rPr>
                <w:b/>
                <w:sz w:val="24"/>
              </w:rPr>
            </w:pPr>
          </w:p>
          <w:p w:rsidR="001A5CC0" w:rsidRDefault="00876AD8" w:rsidP="00AF7D80">
            <w:pPr>
              <w:rPr>
                <w:sz w:val="24"/>
              </w:rPr>
            </w:pPr>
            <w:r>
              <w:rPr>
                <w:sz w:val="24"/>
              </w:rPr>
              <w:t>Standing orders were suspended.</w:t>
            </w:r>
          </w:p>
          <w:p w:rsidR="00876AD8" w:rsidRDefault="00876AD8" w:rsidP="00AF7D80">
            <w:pPr>
              <w:rPr>
                <w:sz w:val="24"/>
              </w:rPr>
            </w:pPr>
          </w:p>
          <w:p w:rsidR="00876AD8" w:rsidRDefault="00876AD8" w:rsidP="00AF7D80">
            <w:pPr>
              <w:rPr>
                <w:sz w:val="24"/>
              </w:rPr>
            </w:pPr>
          </w:p>
          <w:p w:rsidR="00876AD8" w:rsidRDefault="00876AD8" w:rsidP="00AF7D80">
            <w:pPr>
              <w:rPr>
                <w:sz w:val="24"/>
              </w:rPr>
            </w:pPr>
          </w:p>
          <w:p w:rsidR="00876AD8" w:rsidRPr="00876AD8" w:rsidRDefault="00876AD8" w:rsidP="00AF7D80">
            <w:pPr>
              <w:rPr>
                <w:sz w:val="24"/>
                <w:u w:val="single"/>
              </w:rPr>
            </w:pPr>
            <w:r>
              <w:rPr>
                <w:sz w:val="24"/>
                <w:u w:val="single"/>
              </w:rPr>
              <w:t>Planning Application</w:t>
            </w:r>
          </w:p>
          <w:p w:rsidR="00876AD8" w:rsidRPr="001A5CC0" w:rsidRDefault="00876AD8" w:rsidP="00AF7D80">
            <w:pPr>
              <w:rPr>
                <w:sz w:val="24"/>
              </w:rPr>
            </w:pPr>
            <w:r>
              <w:rPr>
                <w:sz w:val="24"/>
              </w:rPr>
              <w:t xml:space="preserve">A local resident echoed concerns regarding the proposed development at Spring Farm.  </w:t>
            </w:r>
          </w:p>
          <w:p w:rsidR="00E70127" w:rsidRDefault="00E70127" w:rsidP="005F3A65">
            <w:pPr>
              <w:rPr>
                <w:b/>
                <w:sz w:val="24"/>
              </w:rPr>
            </w:pPr>
          </w:p>
          <w:p w:rsidR="00876AD8" w:rsidRDefault="00876AD8" w:rsidP="005F3A65">
            <w:pPr>
              <w:rPr>
                <w:sz w:val="24"/>
                <w:u w:val="single"/>
              </w:rPr>
            </w:pPr>
            <w:r w:rsidRPr="00876AD8">
              <w:rPr>
                <w:sz w:val="24"/>
                <w:u w:val="single"/>
              </w:rPr>
              <w:t xml:space="preserve">AMEY work in </w:t>
            </w:r>
            <w:r>
              <w:rPr>
                <w:sz w:val="24"/>
                <w:u w:val="single"/>
              </w:rPr>
              <w:t>V</w:t>
            </w:r>
            <w:r w:rsidRPr="00876AD8">
              <w:rPr>
                <w:sz w:val="24"/>
                <w:u w:val="single"/>
              </w:rPr>
              <w:t>illage</w:t>
            </w:r>
          </w:p>
          <w:p w:rsidR="00876AD8" w:rsidRDefault="00876AD8" w:rsidP="005F3A65">
            <w:pPr>
              <w:rPr>
                <w:sz w:val="24"/>
                <w:u w:val="single"/>
              </w:rPr>
            </w:pPr>
          </w:p>
          <w:p w:rsidR="00876AD8" w:rsidRDefault="00876AD8" w:rsidP="005F3A65">
            <w:pPr>
              <w:rPr>
                <w:sz w:val="24"/>
              </w:rPr>
            </w:pPr>
            <w:r>
              <w:rPr>
                <w:sz w:val="24"/>
              </w:rPr>
              <w:t xml:space="preserve">A local resident reported that she was pleased with the work SCC Contractors AMEY had done recently in the village.  </w:t>
            </w:r>
          </w:p>
          <w:p w:rsidR="00876AD8" w:rsidRDefault="00876AD8" w:rsidP="005F3A65">
            <w:pPr>
              <w:rPr>
                <w:sz w:val="24"/>
              </w:rPr>
            </w:pPr>
            <w:r>
              <w:rPr>
                <w:sz w:val="24"/>
              </w:rPr>
              <w:t>Councillor Mrs Taylor proposed setting up a group of residents who would be willing to volunteer to tidy up the Parish in light of the funding cuts the Council faced in future.</w:t>
            </w:r>
          </w:p>
          <w:p w:rsidR="00876AD8" w:rsidRDefault="00876AD8" w:rsidP="005F3A65">
            <w:pPr>
              <w:rPr>
                <w:sz w:val="24"/>
              </w:rPr>
            </w:pPr>
          </w:p>
          <w:p w:rsidR="00876AD8" w:rsidRDefault="00876AD8" w:rsidP="005F3A65">
            <w:pPr>
              <w:rPr>
                <w:b/>
                <w:sz w:val="24"/>
              </w:rPr>
            </w:pPr>
            <w:r>
              <w:rPr>
                <w:b/>
                <w:sz w:val="24"/>
              </w:rPr>
              <w:t>Resolved to ask Councillor Mrs Taylor to bring a proposal to the November meeting detailing how this would work.</w:t>
            </w:r>
          </w:p>
          <w:p w:rsidR="00876AD8" w:rsidRDefault="00876AD8" w:rsidP="005F3A65">
            <w:pPr>
              <w:rPr>
                <w:b/>
                <w:sz w:val="24"/>
              </w:rPr>
            </w:pPr>
          </w:p>
          <w:p w:rsidR="00876AD8" w:rsidRDefault="00876AD8" w:rsidP="005F3A65">
            <w:pPr>
              <w:rPr>
                <w:sz w:val="24"/>
                <w:u w:val="single"/>
              </w:rPr>
            </w:pPr>
            <w:r>
              <w:rPr>
                <w:sz w:val="24"/>
                <w:u w:val="single"/>
              </w:rPr>
              <w:t>Footpath Work</w:t>
            </w:r>
          </w:p>
          <w:p w:rsidR="00876AD8" w:rsidRDefault="00876AD8" w:rsidP="005F3A65">
            <w:pPr>
              <w:rPr>
                <w:sz w:val="24"/>
                <w:u w:val="single"/>
              </w:rPr>
            </w:pPr>
          </w:p>
          <w:p w:rsidR="00876AD8" w:rsidRDefault="00876AD8" w:rsidP="005F3A65">
            <w:pPr>
              <w:rPr>
                <w:sz w:val="24"/>
              </w:rPr>
            </w:pPr>
            <w:r>
              <w:rPr>
                <w:sz w:val="24"/>
              </w:rPr>
              <w:t xml:space="preserve">Councillor Mrs </w:t>
            </w:r>
            <w:proofErr w:type="spellStart"/>
            <w:r>
              <w:rPr>
                <w:sz w:val="24"/>
              </w:rPr>
              <w:t>Gittings</w:t>
            </w:r>
            <w:proofErr w:type="spellEnd"/>
            <w:r>
              <w:rPr>
                <w:sz w:val="24"/>
              </w:rPr>
              <w:t xml:space="preserve"> discussed work on the footpaths with a local resident and informed the Parish that the local ramblers association (for which her husband was Chairman) would be able to assist with any work required on local footpaths across the Parish.</w:t>
            </w:r>
          </w:p>
          <w:p w:rsidR="00876AD8" w:rsidRDefault="00876AD8" w:rsidP="005F3A65">
            <w:pPr>
              <w:rPr>
                <w:sz w:val="24"/>
              </w:rPr>
            </w:pPr>
          </w:p>
          <w:p w:rsidR="007B4561" w:rsidRDefault="00876AD8" w:rsidP="005F3A65">
            <w:pPr>
              <w:rPr>
                <w:sz w:val="24"/>
                <w:u w:val="single"/>
              </w:rPr>
            </w:pPr>
            <w:r>
              <w:rPr>
                <w:sz w:val="24"/>
                <w:u w:val="single"/>
              </w:rPr>
              <w:t>Ring and Ride Bus Service</w:t>
            </w:r>
          </w:p>
          <w:p w:rsidR="00876AD8" w:rsidRDefault="00876AD8" w:rsidP="005F3A65">
            <w:pPr>
              <w:rPr>
                <w:sz w:val="24"/>
                <w:u w:val="single"/>
              </w:rPr>
            </w:pPr>
          </w:p>
          <w:p w:rsidR="00876AD8" w:rsidRDefault="00876AD8" w:rsidP="005F3A65">
            <w:pPr>
              <w:rPr>
                <w:sz w:val="24"/>
              </w:rPr>
            </w:pPr>
            <w:r>
              <w:rPr>
                <w:sz w:val="24"/>
              </w:rPr>
              <w:t>A local resident queried whether the ring and ride bus service was to be lost.</w:t>
            </w:r>
          </w:p>
          <w:p w:rsidR="00876AD8" w:rsidRDefault="00876AD8" w:rsidP="005F3A65">
            <w:pPr>
              <w:rPr>
                <w:sz w:val="24"/>
              </w:rPr>
            </w:pPr>
          </w:p>
          <w:p w:rsidR="00876AD8" w:rsidRDefault="00876AD8" w:rsidP="005F3A65">
            <w:pPr>
              <w:rPr>
                <w:b/>
                <w:sz w:val="24"/>
              </w:rPr>
            </w:pPr>
            <w:r>
              <w:rPr>
                <w:b/>
                <w:sz w:val="24"/>
              </w:rPr>
              <w:t xml:space="preserve">Resolved to ask the Clerk to </w:t>
            </w:r>
            <w:r w:rsidR="00E5207A">
              <w:rPr>
                <w:b/>
                <w:sz w:val="24"/>
              </w:rPr>
              <w:t>write to SCC regarding the ring and Ride Bus Service and ask for information regarding consultation for its closure.</w:t>
            </w:r>
          </w:p>
          <w:p w:rsidR="00E5207A" w:rsidRDefault="00E5207A" w:rsidP="005F3A65">
            <w:pPr>
              <w:rPr>
                <w:b/>
                <w:sz w:val="24"/>
              </w:rPr>
            </w:pPr>
          </w:p>
          <w:p w:rsidR="006F5672" w:rsidRDefault="006F5672" w:rsidP="005F3A65">
            <w:pPr>
              <w:rPr>
                <w:sz w:val="24"/>
              </w:rPr>
            </w:pPr>
            <w:r>
              <w:rPr>
                <w:sz w:val="24"/>
              </w:rPr>
              <w:t>Standing Orders were reinstated.</w:t>
            </w:r>
          </w:p>
          <w:p w:rsidR="006F5672" w:rsidRPr="006F5672" w:rsidRDefault="006F5672" w:rsidP="005F3A65">
            <w:pPr>
              <w:rPr>
                <w:sz w:val="24"/>
              </w:rPr>
            </w:pPr>
          </w:p>
        </w:tc>
      </w:tr>
      <w:tr w:rsidR="00CA3E78" w:rsidTr="005F3A65">
        <w:tc>
          <w:tcPr>
            <w:tcW w:w="616" w:type="dxa"/>
            <w:shd w:val="clear" w:color="auto" w:fill="FFFFFF" w:themeFill="background1"/>
          </w:tcPr>
          <w:p w:rsidR="00CA3E78" w:rsidRPr="005F3A65" w:rsidRDefault="00062E7D" w:rsidP="00AF7D80">
            <w:pPr>
              <w:rPr>
                <w:b/>
                <w:sz w:val="24"/>
                <w:szCs w:val="24"/>
              </w:rPr>
            </w:pPr>
            <w:r w:rsidRPr="005F3A65">
              <w:rPr>
                <w:b/>
                <w:sz w:val="24"/>
                <w:szCs w:val="24"/>
              </w:rPr>
              <w:lastRenderedPageBreak/>
              <w:t>14</w:t>
            </w:r>
            <w:r w:rsidR="00CA3E78" w:rsidRPr="005F3A65">
              <w:rPr>
                <w:b/>
                <w:sz w:val="24"/>
                <w:szCs w:val="24"/>
              </w:rPr>
              <w:t>.</w:t>
            </w:r>
          </w:p>
        </w:tc>
        <w:tc>
          <w:tcPr>
            <w:tcW w:w="8410" w:type="dxa"/>
            <w:shd w:val="clear" w:color="auto" w:fill="FFFFFF" w:themeFill="background1"/>
          </w:tcPr>
          <w:p w:rsidR="00CA3E78" w:rsidRDefault="00CA3E78" w:rsidP="00AF7D80">
            <w:pPr>
              <w:rPr>
                <w:b/>
                <w:sz w:val="24"/>
              </w:rPr>
            </w:pPr>
            <w:r>
              <w:rPr>
                <w:b/>
                <w:sz w:val="24"/>
              </w:rPr>
              <w:t>Correspondence received and sent</w:t>
            </w:r>
          </w:p>
          <w:p w:rsidR="00CA3E78" w:rsidRDefault="00CA3E78" w:rsidP="00AF7D80">
            <w:pPr>
              <w:rPr>
                <w:b/>
                <w:sz w:val="24"/>
              </w:rPr>
            </w:pPr>
          </w:p>
          <w:p w:rsidR="00E70127" w:rsidRDefault="00E70127" w:rsidP="00AF7D80">
            <w:pPr>
              <w:rPr>
                <w:sz w:val="24"/>
              </w:rPr>
            </w:pPr>
            <w:r>
              <w:rPr>
                <w:sz w:val="24"/>
              </w:rPr>
              <w:t>Councillors noted the correspondence received and sent by the Clerk.</w:t>
            </w:r>
          </w:p>
          <w:p w:rsidR="00E70127" w:rsidRDefault="00E70127" w:rsidP="00AF7D80">
            <w:pPr>
              <w:rPr>
                <w:sz w:val="24"/>
              </w:rPr>
            </w:pPr>
          </w:p>
          <w:p w:rsidR="00E70127" w:rsidRDefault="006F5672" w:rsidP="00AF7D80">
            <w:pPr>
              <w:rPr>
                <w:b/>
                <w:sz w:val="24"/>
              </w:rPr>
            </w:pPr>
            <w:r>
              <w:rPr>
                <w:b/>
                <w:sz w:val="24"/>
              </w:rPr>
              <w:t>Resolved to note the update</w:t>
            </w:r>
          </w:p>
          <w:p w:rsidR="00E70127" w:rsidRPr="00E70127" w:rsidRDefault="00E70127" w:rsidP="005F3A65">
            <w:pPr>
              <w:rPr>
                <w:b/>
                <w:sz w:val="24"/>
              </w:rPr>
            </w:pPr>
          </w:p>
        </w:tc>
      </w:tr>
      <w:tr w:rsidR="00CA3E78" w:rsidTr="005F3A65">
        <w:tc>
          <w:tcPr>
            <w:tcW w:w="616" w:type="dxa"/>
            <w:shd w:val="clear" w:color="auto" w:fill="FFFFFF" w:themeFill="background1"/>
          </w:tcPr>
          <w:p w:rsidR="00CA3E78" w:rsidRPr="005F3A65" w:rsidRDefault="00062E7D" w:rsidP="00634CCF">
            <w:pPr>
              <w:rPr>
                <w:b/>
                <w:sz w:val="24"/>
                <w:szCs w:val="24"/>
              </w:rPr>
            </w:pPr>
            <w:r w:rsidRPr="005F3A65">
              <w:rPr>
                <w:b/>
                <w:sz w:val="24"/>
                <w:szCs w:val="24"/>
              </w:rPr>
              <w:t>15</w:t>
            </w:r>
            <w:r w:rsidR="00634CCF" w:rsidRPr="005F3A65">
              <w:rPr>
                <w:b/>
                <w:sz w:val="24"/>
                <w:szCs w:val="24"/>
              </w:rPr>
              <w:t>.</w:t>
            </w:r>
          </w:p>
        </w:tc>
        <w:tc>
          <w:tcPr>
            <w:tcW w:w="8410" w:type="dxa"/>
            <w:shd w:val="clear" w:color="auto" w:fill="FFFFFF" w:themeFill="background1"/>
          </w:tcPr>
          <w:p w:rsidR="00CA3E78" w:rsidRPr="00E158E2" w:rsidRDefault="00CA3E78" w:rsidP="009C61FD">
            <w:pPr>
              <w:rPr>
                <w:b/>
                <w:sz w:val="24"/>
              </w:rPr>
            </w:pPr>
            <w:r>
              <w:rPr>
                <w:b/>
                <w:sz w:val="24"/>
              </w:rPr>
              <w:t>Accounts for Payment</w:t>
            </w:r>
          </w:p>
        </w:tc>
      </w:tr>
      <w:tr w:rsidR="00CA3E78" w:rsidRPr="00062E7D" w:rsidTr="005F3A65">
        <w:tc>
          <w:tcPr>
            <w:tcW w:w="616" w:type="dxa"/>
            <w:shd w:val="clear" w:color="auto" w:fill="FFFFFF" w:themeFill="background1"/>
          </w:tcPr>
          <w:p w:rsidR="00CA3E78" w:rsidRPr="005F3A65" w:rsidRDefault="00CA3E78" w:rsidP="00AF7D80">
            <w:pPr>
              <w:rPr>
                <w:b/>
                <w:sz w:val="24"/>
                <w:szCs w:val="24"/>
              </w:rPr>
            </w:pPr>
          </w:p>
        </w:tc>
        <w:tc>
          <w:tcPr>
            <w:tcW w:w="8410" w:type="dxa"/>
            <w:shd w:val="clear" w:color="auto" w:fill="FFFFFF" w:themeFill="background1"/>
          </w:tcPr>
          <w:p w:rsidR="00E70127" w:rsidRDefault="00E70127" w:rsidP="009C61FD">
            <w:pPr>
              <w:rPr>
                <w:b/>
                <w:sz w:val="26"/>
              </w:rPr>
            </w:pPr>
          </w:p>
          <w:p w:rsidR="00D06F0C" w:rsidRDefault="00D06F0C" w:rsidP="00D06F0C">
            <w:pPr>
              <w:rPr>
                <w:rFonts w:cs="Arial"/>
                <w:color w:val="222222"/>
                <w:shd w:val="clear" w:color="auto" w:fill="FFFFFF"/>
              </w:rPr>
            </w:pPr>
            <w:r>
              <w:rPr>
                <w:rFonts w:cs="Arial"/>
                <w:color w:val="222222"/>
                <w:shd w:val="clear" w:color="auto" w:fill="FFFFFF"/>
              </w:rPr>
              <w:t>The balance of the Community Account as at 8 September 2017 was £54,602.96</w:t>
            </w:r>
          </w:p>
          <w:p w:rsidR="00D06F0C" w:rsidRDefault="00D06F0C" w:rsidP="00D06F0C">
            <w:pPr>
              <w:rPr>
                <w:rFonts w:cs="Arial"/>
                <w:color w:val="222222"/>
                <w:shd w:val="clear" w:color="auto" w:fill="FFFFFF"/>
              </w:rPr>
            </w:pPr>
            <w:r>
              <w:rPr>
                <w:rFonts w:cs="Arial"/>
                <w:color w:val="222222"/>
                <w:shd w:val="clear" w:color="auto" w:fill="FFFFFF"/>
              </w:rPr>
              <w:t>The balance on the Business Account as at 8 September 2017 was £</w:t>
            </w:r>
            <w:proofErr w:type="gramStart"/>
            <w:r>
              <w:rPr>
                <w:rFonts w:cs="Arial"/>
                <w:color w:val="222222"/>
                <w:shd w:val="clear" w:color="auto" w:fill="FFFFFF"/>
              </w:rPr>
              <w:t>8,247.68 .</w:t>
            </w:r>
            <w:proofErr w:type="gramEnd"/>
          </w:p>
          <w:p w:rsidR="00D06F0C" w:rsidRDefault="00D06F0C" w:rsidP="00D06F0C">
            <w:pPr>
              <w:rPr>
                <w:szCs w:val="40"/>
              </w:rPr>
            </w:pPr>
          </w:p>
          <w:p w:rsidR="00D06F0C" w:rsidRDefault="00D06F0C" w:rsidP="00D06F0C">
            <w:pPr>
              <w:rPr>
                <w:szCs w:val="40"/>
              </w:rPr>
            </w:pPr>
            <w:r>
              <w:rPr>
                <w:szCs w:val="40"/>
              </w:rPr>
              <w:t>The Parish Council we</w:t>
            </w:r>
            <w:r w:rsidRPr="004C1659">
              <w:rPr>
                <w:szCs w:val="40"/>
              </w:rPr>
              <w:t xml:space="preserve">re asked to </w:t>
            </w:r>
            <w:r>
              <w:rPr>
                <w:szCs w:val="40"/>
              </w:rPr>
              <w:t>approve the following payments:</w:t>
            </w:r>
          </w:p>
          <w:p w:rsidR="00D06F0C" w:rsidRDefault="00D06F0C" w:rsidP="00D06F0C">
            <w:pPr>
              <w:rPr>
                <w:szCs w:val="40"/>
              </w:rPr>
            </w:pPr>
          </w:p>
          <w:tbl>
            <w:tblPr>
              <w:tblStyle w:val="TableGrid"/>
              <w:tblW w:w="0" w:type="auto"/>
              <w:tblLook w:val="04A0" w:firstRow="1" w:lastRow="0" w:firstColumn="1" w:lastColumn="0" w:noHBand="0" w:noVBand="1"/>
            </w:tblPr>
            <w:tblGrid>
              <w:gridCol w:w="3612"/>
              <w:gridCol w:w="1455"/>
              <w:gridCol w:w="1656"/>
              <w:gridCol w:w="1461"/>
            </w:tblGrid>
            <w:tr w:rsidR="00D06F0C" w:rsidTr="00D06F0C">
              <w:tc>
                <w:tcPr>
                  <w:tcW w:w="7054" w:type="dxa"/>
                </w:tcPr>
                <w:p w:rsidR="00D06F0C" w:rsidRDefault="00D06F0C" w:rsidP="00D06F0C"/>
              </w:tc>
              <w:tc>
                <w:tcPr>
                  <w:tcW w:w="2188" w:type="dxa"/>
                </w:tcPr>
                <w:p w:rsidR="00D06F0C" w:rsidRDefault="00D06F0C" w:rsidP="00D06F0C">
                  <w:r>
                    <w:t>Cost</w:t>
                  </w:r>
                </w:p>
              </w:tc>
              <w:tc>
                <w:tcPr>
                  <w:tcW w:w="2188" w:type="dxa"/>
                </w:tcPr>
                <w:p w:rsidR="00D06F0C" w:rsidRDefault="00D06F0C" w:rsidP="00D06F0C">
                  <w:r>
                    <w:t>Invoice No</w:t>
                  </w:r>
                </w:p>
              </w:tc>
              <w:tc>
                <w:tcPr>
                  <w:tcW w:w="2188" w:type="dxa"/>
                </w:tcPr>
                <w:p w:rsidR="00D06F0C" w:rsidRDefault="00D06F0C" w:rsidP="00D06F0C">
                  <w:r>
                    <w:t>Cheque Number</w:t>
                  </w:r>
                </w:p>
              </w:tc>
            </w:tr>
            <w:tr w:rsidR="00D06F0C" w:rsidTr="00D06F0C">
              <w:tc>
                <w:tcPr>
                  <w:tcW w:w="7054" w:type="dxa"/>
                </w:tcPr>
                <w:p w:rsidR="00D06F0C" w:rsidRDefault="00D06F0C" w:rsidP="00D06F0C">
                  <w:r>
                    <w:t>Grant Thornton</w:t>
                  </w:r>
                </w:p>
              </w:tc>
              <w:tc>
                <w:tcPr>
                  <w:tcW w:w="2188" w:type="dxa"/>
                </w:tcPr>
                <w:p w:rsidR="00D06F0C" w:rsidRDefault="00D06F0C" w:rsidP="00D06F0C">
                  <w:r>
                    <w:t>£240</w:t>
                  </w:r>
                </w:p>
              </w:tc>
              <w:tc>
                <w:tcPr>
                  <w:tcW w:w="2188" w:type="dxa"/>
                </w:tcPr>
                <w:p w:rsidR="00D06F0C" w:rsidRDefault="00D06F0C" w:rsidP="00D06F0C">
                  <w:r>
                    <w:t>8732990</w:t>
                  </w:r>
                </w:p>
              </w:tc>
              <w:tc>
                <w:tcPr>
                  <w:tcW w:w="2188" w:type="dxa"/>
                </w:tcPr>
                <w:p w:rsidR="00D06F0C" w:rsidRDefault="00D06F0C" w:rsidP="00D06F0C">
                  <w:r>
                    <w:t>101010</w:t>
                  </w:r>
                </w:p>
              </w:tc>
            </w:tr>
            <w:tr w:rsidR="00D06F0C" w:rsidTr="00D06F0C">
              <w:tc>
                <w:tcPr>
                  <w:tcW w:w="7054" w:type="dxa"/>
                </w:tcPr>
                <w:p w:rsidR="00D06F0C" w:rsidRDefault="00D06F0C" w:rsidP="00D06F0C">
                  <w:r>
                    <w:t>Clerk’s wages September 2017</w:t>
                  </w:r>
                </w:p>
              </w:tc>
              <w:tc>
                <w:tcPr>
                  <w:tcW w:w="2188" w:type="dxa"/>
                </w:tcPr>
                <w:p w:rsidR="00D06F0C" w:rsidRDefault="00D06F0C" w:rsidP="00D06F0C">
                  <w:r>
                    <w:t>£384.43</w:t>
                  </w:r>
                </w:p>
              </w:tc>
              <w:tc>
                <w:tcPr>
                  <w:tcW w:w="2188" w:type="dxa"/>
                </w:tcPr>
                <w:p w:rsidR="00D06F0C" w:rsidRDefault="00D06F0C" w:rsidP="00D06F0C">
                  <w:r>
                    <w:t>EB10/17/18</w:t>
                  </w:r>
                </w:p>
              </w:tc>
              <w:tc>
                <w:tcPr>
                  <w:tcW w:w="2188" w:type="dxa"/>
                </w:tcPr>
                <w:p w:rsidR="00D06F0C" w:rsidRDefault="00D06F0C" w:rsidP="00D06F0C">
                  <w:r>
                    <w:t>101011</w:t>
                  </w:r>
                </w:p>
              </w:tc>
            </w:tr>
            <w:tr w:rsidR="00D06F0C" w:rsidTr="00D06F0C">
              <w:tc>
                <w:tcPr>
                  <w:tcW w:w="7054" w:type="dxa"/>
                </w:tcPr>
                <w:p w:rsidR="00D06F0C" w:rsidRDefault="00D06F0C" w:rsidP="00D06F0C">
                  <w:r>
                    <w:t xml:space="preserve">Clerk’s Expenses </w:t>
                  </w:r>
                </w:p>
              </w:tc>
              <w:tc>
                <w:tcPr>
                  <w:tcW w:w="2188" w:type="dxa"/>
                </w:tcPr>
                <w:p w:rsidR="00D06F0C" w:rsidRDefault="00D06F0C" w:rsidP="00D06F0C">
                  <w:r>
                    <w:t>£14.28</w:t>
                  </w:r>
                </w:p>
              </w:tc>
              <w:tc>
                <w:tcPr>
                  <w:tcW w:w="2188" w:type="dxa"/>
                </w:tcPr>
                <w:p w:rsidR="00D06F0C" w:rsidRDefault="00D06F0C" w:rsidP="00D06F0C">
                  <w:r>
                    <w:t>EB11/17/18</w:t>
                  </w:r>
                </w:p>
              </w:tc>
              <w:tc>
                <w:tcPr>
                  <w:tcW w:w="2188" w:type="dxa"/>
                </w:tcPr>
                <w:p w:rsidR="00D06F0C" w:rsidRDefault="00D06F0C" w:rsidP="00D06F0C">
                  <w:r>
                    <w:t>101012</w:t>
                  </w:r>
                </w:p>
              </w:tc>
            </w:tr>
          </w:tbl>
          <w:p w:rsidR="00D06F0C" w:rsidRDefault="00D06F0C" w:rsidP="00D06F0C"/>
          <w:p w:rsidR="00D06F0C" w:rsidRDefault="00D06F0C" w:rsidP="00D06F0C"/>
          <w:p w:rsidR="00D06F0C" w:rsidRDefault="00D06F0C" w:rsidP="00D06F0C"/>
          <w:p w:rsidR="00E70127" w:rsidRDefault="00D06F0C" w:rsidP="009C61FD">
            <w:pPr>
              <w:rPr>
                <w:b/>
                <w:sz w:val="26"/>
              </w:rPr>
            </w:pPr>
            <w:r>
              <w:t>The Parish Council noted there was no income to report.</w:t>
            </w:r>
          </w:p>
          <w:p w:rsidR="00C438BC" w:rsidRPr="00062E7D" w:rsidRDefault="00C438BC" w:rsidP="009C61FD">
            <w:pPr>
              <w:rPr>
                <w:b/>
                <w:sz w:val="26"/>
              </w:rPr>
            </w:pPr>
            <w:r w:rsidRPr="00062E7D">
              <w:rPr>
                <w:b/>
                <w:sz w:val="26"/>
              </w:rPr>
              <w:t>Resolved to</w:t>
            </w:r>
            <w:r w:rsidR="00C630C5" w:rsidRPr="00062E7D">
              <w:rPr>
                <w:b/>
                <w:sz w:val="26"/>
              </w:rPr>
              <w:t xml:space="preserve"> approve the accounts for payment.</w:t>
            </w:r>
          </w:p>
          <w:p w:rsidR="00C438BC" w:rsidRPr="00062E7D" w:rsidRDefault="00C438BC" w:rsidP="009C61FD">
            <w:pPr>
              <w:rPr>
                <w:b/>
                <w:sz w:val="28"/>
              </w:rPr>
            </w:pPr>
          </w:p>
        </w:tc>
      </w:tr>
      <w:tr w:rsidR="00062E7D" w:rsidRPr="00062E7D" w:rsidTr="005F3A65">
        <w:tc>
          <w:tcPr>
            <w:tcW w:w="616" w:type="dxa"/>
            <w:shd w:val="clear" w:color="auto" w:fill="FFFFFF" w:themeFill="background1"/>
          </w:tcPr>
          <w:p w:rsidR="00062E7D" w:rsidRPr="00062E7D" w:rsidRDefault="00062E7D" w:rsidP="00AF7D80">
            <w:pPr>
              <w:rPr>
                <w:b/>
                <w:sz w:val="26"/>
              </w:rPr>
            </w:pPr>
            <w:r>
              <w:rPr>
                <w:b/>
                <w:sz w:val="26"/>
              </w:rPr>
              <w:lastRenderedPageBreak/>
              <w:t>16.</w:t>
            </w:r>
          </w:p>
        </w:tc>
        <w:tc>
          <w:tcPr>
            <w:tcW w:w="8410" w:type="dxa"/>
            <w:shd w:val="clear" w:color="auto" w:fill="FFFFFF" w:themeFill="background1"/>
          </w:tcPr>
          <w:p w:rsidR="00062E7D" w:rsidRDefault="00062E7D" w:rsidP="00CA3E78">
            <w:pPr>
              <w:rPr>
                <w:rFonts w:cs="Arial"/>
                <w:b/>
                <w:color w:val="222222"/>
                <w:sz w:val="26"/>
                <w:shd w:val="clear" w:color="auto" w:fill="FFFFFF"/>
              </w:rPr>
            </w:pPr>
            <w:r>
              <w:rPr>
                <w:rFonts w:cs="Arial"/>
                <w:b/>
                <w:color w:val="222222"/>
                <w:sz w:val="26"/>
                <w:shd w:val="clear" w:color="auto" w:fill="FFFFFF"/>
              </w:rPr>
              <w:t>A</w:t>
            </w:r>
            <w:r w:rsidR="00D06F0C">
              <w:rPr>
                <w:rFonts w:cs="Arial"/>
                <w:b/>
                <w:color w:val="222222"/>
                <w:sz w:val="26"/>
                <w:shd w:val="clear" w:color="auto" w:fill="FFFFFF"/>
              </w:rPr>
              <w:t>nnual Accounts Auditors Response</w:t>
            </w:r>
          </w:p>
          <w:p w:rsidR="00E70127" w:rsidRDefault="00E70127" w:rsidP="00D06F0C">
            <w:pPr>
              <w:rPr>
                <w:rFonts w:cs="Arial"/>
                <w:b/>
                <w:color w:val="222222"/>
                <w:sz w:val="26"/>
                <w:shd w:val="clear" w:color="auto" w:fill="FFFFFF"/>
              </w:rPr>
            </w:pPr>
          </w:p>
          <w:p w:rsidR="006F5672" w:rsidRPr="006F5672" w:rsidRDefault="006F5672" w:rsidP="00D06F0C">
            <w:pPr>
              <w:rPr>
                <w:rFonts w:cs="Arial"/>
                <w:color w:val="222222"/>
                <w:sz w:val="26"/>
                <w:shd w:val="clear" w:color="auto" w:fill="FFFFFF"/>
              </w:rPr>
            </w:pPr>
            <w:r w:rsidRPr="006F5672">
              <w:rPr>
                <w:rFonts w:cs="Arial"/>
                <w:color w:val="222222"/>
                <w:sz w:val="26"/>
                <w:shd w:val="clear" w:color="auto" w:fill="FFFFFF"/>
              </w:rPr>
              <w:t>Councillors noted the positive response from the External Auditors.  They thanked the Clerk for her work</w:t>
            </w:r>
            <w:r>
              <w:rPr>
                <w:rFonts w:cs="Arial"/>
                <w:color w:val="222222"/>
                <w:sz w:val="26"/>
                <w:shd w:val="clear" w:color="auto" w:fill="FFFFFF"/>
              </w:rPr>
              <w:t xml:space="preserve"> on securing a successful audit</w:t>
            </w:r>
            <w:r w:rsidRPr="006F5672">
              <w:rPr>
                <w:rFonts w:cs="Arial"/>
                <w:color w:val="222222"/>
                <w:sz w:val="26"/>
                <w:shd w:val="clear" w:color="auto" w:fill="FFFFFF"/>
              </w:rPr>
              <w:t>.</w:t>
            </w:r>
          </w:p>
          <w:p w:rsidR="006F5672" w:rsidRDefault="006F5672" w:rsidP="00D06F0C">
            <w:pPr>
              <w:rPr>
                <w:rFonts w:cs="Arial"/>
                <w:b/>
                <w:color w:val="222222"/>
                <w:sz w:val="26"/>
                <w:shd w:val="clear" w:color="auto" w:fill="FFFFFF"/>
              </w:rPr>
            </w:pPr>
          </w:p>
          <w:p w:rsidR="00301D0C" w:rsidRDefault="00301D0C" w:rsidP="00D06F0C">
            <w:pPr>
              <w:rPr>
                <w:rFonts w:cs="Arial"/>
                <w:b/>
                <w:color w:val="222222"/>
                <w:sz w:val="26"/>
                <w:shd w:val="clear" w:color="auto" w:fill="FFFFFF"/>
              </w:rPr>
            </w:pPr>
            <w:r>
              <w:rPr>
                <w:rFonts w:cs="Arial"/>
                <w:b/>
                <w:color w:val="222222"/>
                <w:sz w:val="26"/>
                <w:shd w:val="clear" w:color="auto" w:fill="FFFFFF"/>
              </w:rPr>
              <w:t>Noted</w:t>
            </w:r>
          </w:p>
          <w:p w:rsidR="00301D0C" w:rsidRPr="00E70127" w:rsidRDefault="00301D0C" w:rsidP="00D06F0C">
            <w:pPr>
              <w:rPr>
                <w:rFonts w:cs="Arial"/>
                <w:b/>
                <w:color w:val="222222"/>
                <w:sz w:val="26"/>
                <w:shd w:val="clear" w:color="auto" w:fill="FFFFFF"/>
              </w:rPr>
            </w:pPr>
          </w:p>
        </w:tc>
      </w:tr>
      <w:tr w:rsidR="00C438BC" w:rsidRPr="00062E7D" w:rsidTr="005F3A65">
        <w:tc>
          <w:tcPr>
            <w:tcW w:w="616" w:type="dxa"/>
            <w:shd w:val="clear" w:color="auto" w:fill="FFFFFF" w:themeFill="background1"/>
          </w:tcPr>
          <w:p w:rsidR="00C438BC" w:rsidRPr="00062E7D" w:rsidRDefault="00062E7D" w:rsidP="00AF7D80">
            <w:pPr>
              <w:rPr>
                <w:b/>
                <w:sz w:val="26"/>
              </w:rPr>
            </w:pPr>
            <w:r>
              <w:rPr>
                <w:b/>
                <w:sz w:val="26"/>
              </w:rPr>
              <w:t>17</w:t>
            </w:r>
            <w:r w:rsidR="00C630C5" w:rsidRPr="00062E7D">
              <w:rPr>
                <w:b/>
                <w:sz w:val="26"/>
              </w:rPr>
              <w:t>.</w:t>
            </w:r>
          </w:p>
        </w:tc>
        <w:tc>
          <w:tcPr>
            <w:tcW w:w="8410" w:type="dxa"/>
            <w:shd w:val="clear" w:color="auto" w:fill="FFFFFF" w:themeFill="background1"/>
          </w:tcPr>
          <w:p w:rsidR="00C438BC" w:rsidRDefault="00C438BC" w:rsidP="00CA3E78">
            <w:pPr>
              <w:rPr>
                <w:rFonts w:cs="Arial"/>
                <w:b/>
                <w:color w:val="222222"/>
                <w:sz w:val="26"/>
                <w:shd w:val="clear" w:color="auto" w:fill="FFFFFF"/>
              </w:rPr>
            </w:pPr>
            <w:r w:rsidRPr="00062E7D">
              <w:rPr>
                <w:rFonts w:cs="Arial"/>
                <w:b/>
                <w:color w:val="222222"/>
                <w:sz w:val="26"/>
                <w:shd w:val="clear" w:color="auto" w:fill="FFFFFF"/>
              </w:rPr>
              <w:t xml:space="preserve">Items </w:t>
            </w:r>
            <w:proofErr w:type="gramStart"/>
            <w:r w:rsidRPr="00062E7D">
              <w:rPr>
                <w:rFonts w:cs="Arial"/>
                <w:b/>
                <w:color w:val="222222"/>
                <w:sz w:val="26"/>
                <w:shd w:val="clear" w:color="auto" w:fill="FFFFFF"/>
              </w:rPr>
              <w:t>For</w:t>
            </w:r>
            <w:proofErr w:type="gramEnd"/>
            <w:r w:rsidRPr="00062E7D">
              <w:rPr>
                <w:rFonts w:cs="Arial"/>
                <w:b/>
                <w:color w:val="222222"/>
                <w:sz w:val="26"/>
                <w:shd w:val="clear" w:color="auto" w:fill="FFFFFF"/>
              </w:rPr>
              <w:t xml:space="preserve"> Discussion at Future Meetings</w:t>
            </w:r>
          </w:p>
          <w:p w:rsidR="00135891" w:rsidRPr="00135891" w:rsidRDefault="00135891" w:rsidP="00CA3E78">
            <w:pPr>
              <w:rPr>
                <w:rFonts w:cs="Arial"/>
                <w:color w:val="222222"/>
                <w:sz w:val="26"/>
                <w:shd w:val="clear" w:color="auto" w:fill="FFFFFF"/>
              </w:rPr>
            </w:pPr>
          </w:p>
        </w:tc>
      </w:tr>
    </w:tbl>
    <w:p w:rsidR="00CB1232" w:rsidRDefault="00301D0C" w:rsidP="00301D0C">
      <w:pPr>
        <w:pStyle w:val="ListParagraph"/>
        <w:numPr>
          <w:ilvl w:val="0"/>
          <w:numId w:val="15"/>
        </w:numPr>
        <w:rPr>
          <w:sz w:val="26"/>
        </w:rPr>
      </w:pPr>
      <w:proofErr w:type="spellStart"/>
      <w:r>
        <w:rPr>
          <w:sz w:val="26"/>
        </w:rPr>
        <w:t>Hammerwich</w:t>
      </w:r>
      <w:proofErr w:type="spellEnd"/>
      <w:r>
        <w:rPr>
          <w:sz w:val="26"/>
        </w:rPr>
        <w:t xml:space="preserve"> ‘Tidy Up’ – November Meeting</w:t>
      </w:r>
    </w:p>
    <w:p w:rsidR="00301D0C" w:rsidRPr="00301D0C" w:rsidRDefault="00301D0C" w:rsidP="00301D0C">
      <w:pPr>
        <w:pStyle w:val="ListParagraph"/>
        <w:numPr>
          <w:ilvl w:val="0"/>
          <w:numId w:val="15"/>
        </w:numPr>
        <w:rPr>
          <w:sz w:val="26"/>
        </w:rPr>
      </w:pPr>
      <w:r>
        <w:rPr>
          <w:sz w:val="26"/>
        </w:rPr>
        <w:t>Vehicle activated speed signs – November meeting</w:t>
      </w:r>
    </w:p>
    <w:p w:rsidR="00536414" w:rsidRPr="00062E7D" w:rsidRDefault="00D06F0C" w:rsidP="00AF7D80">
      <w:pPr>
        <w:rPr>
          <w:sz w:val="26"/>
        </w:rPr>
      </w:pPr>
      <w:r>
        <w:rPr>
          <w:sz w:val="26"/>
        </w:rPr>
        <w:t>Meeting ended</w:t>
      </w:r>
      <w:r w:rsidR="00301D0C">
        <w:rPr>
          <w:sz w:val="26"/>
        </w:rPr>
        <w:t xml:space="preserve"> 9.45</w:t>
      </w:r>
      <w:r w:rsidR="00CC4BB9" w:rsidRPr="00062E7D">
        <w:rPr>
          <w:sz w:val="26"/>
        </w:rPr>
        <w:t>pm</w:t>
      </w:r>
    </w:p>
    <w:p w:rsidR="00965069" w:rsidRPr="00062E7D" w:rsidRDefault="00965069" w:rsidP="00AF7D80">
      <w:pPr>
        <w:rPr>
          <w:sz w:val="26"/>
        </w:rPr>
      </w:pPr>
    </w:p>
    <w:p w:rsidR="00965069" w:rsidRDefault="00965069" w:rsidP="00AF7D80"/>
    <w:p w:rsidR="00965069" w:rsidRDefault="00965069" w:rsidP="00AF7D80"/>
    <w:p w:rsidR="00907E00" w:rsidRPr="00965069" w:rsidRDefault="00907E00" w:rsidP="00AF7D80">
      <w:pPr>
        <w:rPr>
          <w:b/>
        </w:rPr>
      </w:pPr>
    </w:p>
    <w:sectPr w:rsidR="00907E00" w:rsidRPr="00965069" w:rsidSect="001F190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879" w:rsidRDefault="002C1879" w:rsidP="00AE36E8">
      <w:pPr>
        <w:spacing w:after="0" w:line="240" w:lineRule="auto"/>
      </w:pPr>
      <w:r>
        <w:separator/>
      </w:r>
    </w:p>
  </w:endnote>
  <w:endnote w:type="continuationSeparator" w:id="0">
    <w:p w:rsidR="002C1879" w:rsidRDefault="002C1879" w:rsidP="00AE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908790"/>
      <w:docPartObj>
        <w:docPartGallery w:val="Page Numbers (Bottom of Page)"/>
        <w:docPartUnique/>
      </w:docPartObj>
    </w:sdtPr>
    <w:sdtEndPr>
      <w:rPr>
        <w:noProof/>
      </w:rPr>
    </w:sdtEndPr>
    <w:sdtContent>
      <w:p w:rsidR="00876AD8" w:rsidRDefault="00876AD8">
        <w:pPr>
          <w:pStyle w:val="Footer"/>
          <w:jc w:val="center"/>
        </w:pPr>
        <w:r>
          <w:fldChar w:fldCharType="begin"/>
        </w:r>
        <w:r>
          <w:instrText xml:space="preserve"> PAGE   \* MERGEFORMAT </w:instrText>
        </w:r>
        <w:r>
          <w:fldChar w:fldCharType="separate"/>
        </w:r>
        <w:r w:rsidR="009B5698">
          <w:rPr>
            <w:noProof/>
          </w:rPr>
          <w:t>3</w:t>
        </w:r>
        <w:r>
          <w:rPr>
            <w:noProof/>
          </w:rPr>
          <w:fldChar w:fldCharType="end"/>
        </w:r>
      </w:p>
    </w:sdtContent>
  </w:sdt>
  <w:p w:rsidR="00876AD8" w:rsidRDefault="00876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879" w:rsidRDefault="002C1879" w:rsidP="00AE36E8">
      <w:pPr>
        <w:spacing w:after="0" w:line="240" w:lineRule="auto"/>
      </w:pPr>
      <w:r>
        <w:separator/>
      </w:r>
    </w:p>
  </w:footnote>
  <w:footnote w:type="continuationSeparator" w:id="0">
    <w:p w:rsidR="002C1879" w:rsidRDefault="002C1879" w:rsidP="00AE3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45C6"/>
    <w:multiLevelType w:val="hybridMultilevel"/>
    <w:tmpl w:val="46A800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4633A"/>
    <w:multiLevelType w:val="hybridMultilevel"/>
    <w:tmpl w:val="5F62D1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3510D"/>
    <w:multiLevelType w:val="hybridMultilevel"/>
    <w:tmpl w:val="77B6F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61500"/>
    <w:multiLevelType w:val="hybridMultilevel"/>
    <w:tmpl w:val="B6CC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366E0"/>
    <w:multiLevelType w:val="hybridMultilevel"/>
    <w:tmpl w:val="E794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D5601"/>
    <w:multiLevelType w:val="hybridMultilevel"/>
    <w:tmpl w:val="7A9AD2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2A6E16"/>
    <w:multiLevelType w:val="hybridMultilevel"/>
    <w:tmpl w:val="45A4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466440"/>
    <w:multiLevelType w:val="hybridMultilevel"/>
    <w:tmpl w:val="8DFA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D0E43"/>
    <w:multiLevelType w:val="hybridMultilevel"/>
    <w:tmpl w:val="CAEE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05070B"/>
    <w:multiLevelType w:val="hybridMultilevel"/>
    <w:tmpl w:val="03A401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B0E6D"/>
    <w:multiLevelType w:val="hybridMultilevel"/>
    <w:tmpl w:val="1BAAA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9A1B7F"/>
    <w:multiLevelType w:val="hybridMultilevel"/>
    <w:tmpl w:val="43DCC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301C1"/>
    <w:multiLevelType w:val="hybridMultilevel"/>
    <w:tmpl w:val="FE16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EB476E"/>
    <w:multiLevelType w:val="hybridMultilevel"/>
    <w:tmpl w:val="1B9A3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7E1495"/>
    <w:multiLevelType w:val="multilevel"/>
    <w:tmpl w:val="735E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0"/>
  </w:num>
  <w:num w:numId="4">
    <w:abstractNumId w:val="2"/>
  </w:num>
  <w:num w:numId="5">
    <w:abstractNumId w:val="3"/>
  </w:num>
  <w:num w:numId="6">
    <w:abstractNumId w:val="13"/>
  </w:num>
  <w:num w:numId="7">
    <w:abstractNumId w:val="4"/>
  </w:num>
  <w:num w:numId="8">
    <w:abstractNumId w:val="8"/>
  </w:num>
  <w:num w:numId="9">
    <w:abstractNumId w:val="7"/>
  </w:num>
  <w:num w:numId="10">
    <w:abstractNumId w:val="5"/>
  </w:num>
  <w:num w:numId="11">
    <w:abstractNumId w:val="6"/>
  </w:num>
  <w:num w:numId="12">
    <w:abstractNumId w:val="11"/>
  </w:num>
  <w:num w:numId="13">
    <w:abstractNumId w:val="9"/>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14"/>
    <w:rsid w:val="00004F04"/>
    <w:rsid w:val="000054AE"/>
    <w:rsid w:val="00006ADE"/>
    <w:rsid w:val="0001116E"/>
    <w:rsid w:val="00015DEA"/>
    <w:rsid w:val="00017C36"/>
    <w:rsid w:val="000338BF"/>
    <w:rsid w:val="000438BF"/>
    <w:rsid w:val="00043FE7"/>
    <w:rsid w:val="000473A0"/>
    <w:rsid w:val="00054620"/>
    <w:rsid w:val="000553E9"/>
    <w:rsid w:val="00062E7D"/>
    <w:rsid w:val="000642B3"/>
    <w:rsid w:val="00067A66"/>
    <w:rsid w:val="000706A9"/>
    <w:rsid w:val="00081C6D"/>
    <w:rsid w:val="00082276"/>
    <w:rsid w:val="0008467C"/>
    <w:rsid w:val="00086277"/>
    <w:rsid w:val="00094EE6"/>
    <w:rsid w:val="000A1A4C"/>
    <w:rsid w:val="000A1BF9"/>
    <w:rsid w:val="000B5643"/>
    <w:rsid w:val="000C754D"/>
    <w:rsid w:val="000C7878"/>
    <w:rsid w:val="000D05F3"/>
    <w:rsid w:val="000E4117"/>
    <w:rsid w:val="000F5B15"/>
    <w:rsid w:val="000F67DD"/>
    <w:rsid w:val="00103A1A"/>
    <w:rsid w:val="00106DBE"/>
    <w:rsid w:val="001160EA"/>
    <w:rsid w:val="00117EEF"/>
    <w:rsid w:val="001270F4"/>
    <w:rsid w:val="00135891"/>
    <w:rsid w:val="00137DE1"/>
    <w:rsid w:val="001425F2"/>
    <w:rsid w:val="00145236"/>
    <w:rsid w:val="00152F05"/>
    <w:rsid w:val="00157A7F"/>
    <w:rsid w:val="00192C55"/>
    <w:rsid w:val="001A146D"/>
    <w:rsid w:val="001A2253"/>
    <w:rsid w:val="001A5CC0"/>
    <w:rsid w:val="001A7082"/>
    <w:rsid w:val="001B435C"/>
    <w:rsid w:val="001C5AD5"/>
    <w:rsid w:val="001D191E"/>
    <w:rsid w:val="001D5DF6"/>
    <w:rsid w:val="001E2389"/>
    <w:rsid w:val="001E43D2"/>
    <w:rsid w:val="001F190D"/>
    <w:rsid w:val="001F2C70"/>
    <w:rsid w:val="001F4B4C"/>
    <w:rsid w:val="00200A59"/>
    <w:rsid w:val="0020144C"/>
    <w:rsid w:val="00201E1B"/>
    <w:rsid w:val="00204A73"/>
    <w:rsid w:val="0020643E"/>
    <w:rsid w:val="002250E6"/>
    <w:rsid w:val="0023233E"/>
    <w:rsid w:val="002335D7"/>
    <w:rsid w:val="00272FDE"/>
    <w:rsid w:val="00276386"/>
    <w:rsid w:val="002771A0"/>
    <w:rsid w:val="00280874"/>
    <w:rsid w:val="00281F7D"/>
    <w:rsid w:val="00282598"/>
    <w:rsid w:val="00284686"/>
    <w:rsid w:val="002851A2"/>
    <w:rsid w:val="00285DC1"/>
    <w:rsid w:val="002868D4"/>
    <w:rsid w:val="00294D65"/>
    <w:rsid w:val="002C1879"/>
    <w:rsid w:val="002C5A2B"/>
    <w:rsid w:val="002D6F19"/>
    <w:rsid w:val="002E4533"/>
    <w:rsid w:val="00301D0C"/>
    <w:rsid w:val="0030261E"/>
    <w:rsid w:val="00302EB5"/>
    <w:rsid w:val="00304C6A"/>
    <w:rsid w:val="00306841"/>
    <w:rsid w:val="003137BD"/>
    <w:rsid w:val="003171DA"/>
    <w:rsid w:val="003507DD"/>
    <w:rsid w:val="0035126F"/>
    <w:rsid w:val="00361B90"/>
    <w:rsid w:val="0037390A"/>
    <w:rsid w:val="00380150"/>
    <w:rsid w:val="00387ABD"/>
    <w:rsid w:val="00396C71"/>
    <w:rsid w:val="003A18F8"/>
    <w:rsid w:val="003A5419"/>
    <w:rsid w:val="003C6CBD"/>
    <w:rsid w:val="003D43ED"/>
    <w:rsid w:val="003D4D0B"/>
    <w:rsid w:val="003E2F9D"/>
    <w:rsid w:val="003E3E8A"/>
    <w:rsid w:val="003E610D"/>
    <w:rsid w:val="00400643"/>
    <w:rsid w:val="00404671"/>
    <w:rsid w:val="004172F1"/>
    <w:rsid w:val="00421953"/>
    <w:rsid w:val="00423D0F"/>
    <w:rsid w:val="00424F80"/>
    <w:rsid w:val="00436586"/>
    <w:rsid w:val="00444274"/>
    <w:rsid w:val="00445C51"/>
    <w:rsid w:val="00450277"/>
    <w:rsid w:val="004510A7"/>
    <w:rsid w:val="004572BF"/>
    <w:rsid w:val="004666BD"/>
    <w:rsid w:val="00480489"/>
    <w:rsid w:val="00480B0C"/>
    <w:rsid w:val="004843A9"/>
    <w:rsid w:val="004A0F3B"/>
    <w:rsid w:val="004B659B"/>
    <w:rsid w:val="004C3502"/>
    <w:rsid w:val="004C3920"/>
    <w:rsid w:val="004D20CB"/>
    <w:rsid w:val="004D545A"/>
    <w:rsid w:val="00501837"/>
    <w:rsid w:val="00503D54"/>
    <w:rsid w:val="0050413B"/>
    <w:rsid w:val="00525648"/>
    <w:rsid w:val="005300A3"/>
    <w:rsid w:val="005300E4"/>
    <w:rsid w:val="00536414"/>
    <w:rsid w:val="005416F6"/>
    <w:rsid w:val="005473B2"/>
    <w:rsid w:val="00551B1B"/>
    <w:rsid w:val="00552FD9"/>
    <w:rsid w:val="0055578C"/>
    <w:rsid w:val="00556CB1"/>
    <w:rsid w:val="00561CC4"/>
    <w:rsid w:val="00566548"/>
    <w:rsid w:val="005713DF"/>
    <w:rsid w:val="00574703"/>
    <w:rsid w:val="00580E2A"/>
    <w:rsid w:val="00590166"/>
    <w:rsid w:val="0059247F"/>
    <w:rsid w:val="00595D08"/>
    <w:rsid w:val="00596241"/>
    <w:rsid w:val="005A27D1"/>
    <w:rsid w:val="005B680B"/>
    <w:rsid w:val="005C1CB8"/>
    <w:rsid w:val="005C3B23"/>
    <w:rsid w:val="005C4CBD"/>
    <w:rsid w:val="005D4A50"/>
    <w:rsid w:val="005E02A9"/>
    <w:rsid w:val="005E08CF"/>
    <w:rsid w:val="005F3A65"/>
    <w:rsid w:val="005F449F"/>
    <w:rsid w:val="006029F8"/>
    <w:rsid w:val="00605B34"/>
    <w:rsid w:val="00606E82"/>
    <w:rsid w:val="006143C6"/>
    <w:rsid w:val="006218D7"/>
    <w:rsid w:val="006257A6"/>
    <w:rsid w:val="00625F77"/>
    <w:rsid w:val="00634CCF"/>
    <w:rsid w:val="00642E57"/>
    <w:rsid w:val="00643041"/>
    <w:rsid w:val="006433DC"/>
    <w:rsid w:val="006534BE"/>
    <w:rsid w:val="00662458"/>
    <w:rsid w:val="00665C9D"/>
    <w:rsid w:val="0067374C"/>
    <w:rsid w:val="0067649A"/>
    <w:rsid w:val="00683385"/>
    <w:rsid w:val="00690E6D"/>
    <w:rsid w:val="00692A47"/>
    <w:rsid w:val="006A1BEB"/>
    <w:rsid w:val="006B082E"/>
    <w:rsid w:val="006B6C1D"/>
    <w:rsid w:val="006C1790"/>
    <w:rsid w:val="006D0988"/>
    <w:rsid w:val="006E2435"/>
    <w:rsid w:val="006E35A9"/>
    <w:rsid w:val="006E3F7C"/>
    <w:rsid w:val="006E3FA1"/>
    <w:rsid w:val="006E3FE3"/>
    <w:rsid w:val="006F5672"/>
    <w:rsid w:val="006F7FB8"/>
    <w:rsid w:val="00707B05"/>
    <w:rsid w:val="00707F98"/>
    <w:rsid w:val="00712A1D"/>
    <w:rsid w:val="00712CB3"/>
    <w:rsid w:val="0071339D"/>
    <w:rsid w:val="00713B1D"/>
    <w:rsid w:val="00714C88"/>
    <w:rsid w:val="00716988"/>
    <w:rsid w:val="00720111"/>
    <w:rsid w:val="0072593F"/>
    <w:rsid w:val="007263F7"/>
    <w:rsid w:val="00727A5D"/>
    <w:rsid w:val="00734416"/>
    <w:rsid w:val="00735B21"/>
    <w:rsid w:val="00737237"/>
    <w:rsid w:val="00737C27"/>
    <w:rsid w:val="00741BA8"/>
    <w:rsid w:val="007422AB"/>
    <w:rsid w:val="00743BB2"/>
    <w:rsid w:val="00743C3D"/>
    <w:rsid w:val="007503E7"/>
    <w:rsid w:val="00750FB8"/>
    <w:rsid w:val="00766A8E"/>
    <w:rsid w:val="00770B0C"/>
    <w:rsid w:val="0079018C"/>
    <w:rsid w:val="00790EED"/>
    <w:rsid w:val="0079281D"/>
    <w:rsid w:val="007953D5"/>
    <w:rsid w:val="00797524"/>
    <w:rsid w:val="007A4AFD"/>
    <w:rsid w:val="007A61E4"/>
    <w:rsid w:val="007B0F83"/>
    <w:rsid w:val="007B416D"/>
    <w:rsid w:val="007B4561"/>
    <w:rsid w:val="007B4787"/>
    <w:rsid w:val="007C465A"/>
    <w:rsid w:val="007D12A4"/>
    <w:rsid w:val="007D1D07"/>
    <w:rsid w:val="007D22B0"/>
    <w:rsid w:val="007D2790"/>
    <w:rsid w:val="007D4178"/>
    <w:rsid w:val="007D61B7"/>
    <w:rsid w:val="007E46BD"/>
    <w:rsid w:val="007E6DF8"/>
    <w:rsid w:val="007F510B"/>
    <w:rsid w:val="007F6B3F"/>
    <w:rsid w:val="00814A20"/>
    <w:rsid w:val="00820FEC"/>
    <w:rsid w:val="0082201D"/>
    <w:rsid w:val="008227CF"/>
    <w:rsid w:val="0083094D"/>
    <w:rsid w:val="00832BCB"/>
    <w:rsid w:val="0084161A"/>
    <w:rsid w:val="00844211"/>
    <w:rsid w:val="008473C2"/>
    <w:rsid w:val="00851182"/>
    <w:rsid w:val="00872DE6"/>
    <w:rsid w:val="00876AD8"/>
    <w:rsid w:val="00880250"/>
    <w:rsid w:val="00880A27"/>
    <w:rsid w:val="00883E52"/>
    <w:rsid w:val="00884017"/>
    <w:rsid w:val="008840CA"/>
    <w:rsid w:val="0089202D"/>
    <w:rsid w:val="008A550A"/>
    <w:rsid w:val="008A7052"/>
    <w:rsid w:val="008B3E26"/>
    <w:rsid w:val="008E378E"/>
    <w:rsid w:val="008E4F3A"/>
    <w:rsid w:val="008F357A"/>
    <w:rsid w:val="008F4F29"/>
    <w:rsid w:val="008F5FB1"/>
    <w:rsid w:val="008F63FF"/>
    <w:rsid w:val="00907E00"/>
    <w:rsid w:val="00913C5F"/>
    <w:rsid w:val="009217D0"/>
    <w:rsid w:val="00923A7B"/>
    <w:rsid w:val="00924546"/>
    <w:rsid w:val="00931C1B"/>
    <w:rsid w:val="0093514B"/>
    <w:rsid w:val="00940C5C"/>
    <w:rsid w:val="0094237F"/>
    <w:rsid w:val="0094792F"/>
    <w:rsid w:val="00950E59"/>
    <w:rsid w:val="00952040"/>
    <w:rsid w:val="00965069"/>
    <w:rsid w:val="009758AE"/>
    <w:rsid w:val="00992137"/>
    <w:rsid w:val="009A20E0"/>
    <w:rsid w:val="009A5AF4"/>
    <w:rsid w:val="009A798D"/>
    <w:rsid w:val="009B4D49"/>
    <w:rsid w:val="009B5698"/>
    <w:rsid w:val="009B786C"/>
    <w:rsid w:val="009C038A"/>
    <w:rsid w:val="009C10AC"/>
    <w:rsid w:val="009C61FD"/>
    <w:rsid w:val="009D4B38"/>
    <w:rsid w:val="009F54CB"/>
    <w:rsid w:val="009F73E1"/>
    <w:rsid w:val="00A07E64"/>
    <w:rsid w:val="00A143E6"/>
    <w:rsid w:val="00A14A22"/>
    <w:rsid w:val="00A16F5E"/>
    <w:rsid w:val="00A21182"/>
    <w:rsid w:val="00A231A1"/>
    <w:rsid w:val="00A261EB"/>
    <w:rsid w:val="00A2773B"/>
    <w:rsid w:val="00A30C5B"/>
    <w:rsid w:val="00A34710"/>
    <w:rsid w:val="00A4323C"/>
    <w:rsid w:val="00A51D49"/>
    <w:rsid w:val="00A5312F"/>
    <w:rsid w:val="00A63D01"/>
    <w:rsid w:val="00A64174"/>
    <w:rsid w:val="00A67A10"/>
    <w:rsid w:val="00A73618"/>
    <w:rsid w:val="00A76AAC"/>
    <w:rsid w:val="00A83CE6"/>
    <w:rsid w:val="00A86905"/>
    <w:rsid w:val="00A8770F"/>
    <w:rsid w:val="00A90215"/>
    <w:rsid w:val="00A96705"/>
    <w:rsid w:val="00AA03AB"/>
    <w:rsid w:val="00AA08DA"/>
    <w:rsid w:val="00AA3A6C"/>
    <w:rsid w:val="00AA5611"/>
    <w:rsid w:val="00AA680F"/>
    <w:rsid w:val="00AA6C80"/>
    <w:rsid w:val="00AA7C5C"/>
    <w:rsid w:val="00AC1658"/>
    <w:rsid w:val="00AC3DB5"/>
    <w:rsid w:val="00AC42B4"/>
    <w:rsid w:val="00AC4F60"/>
    <w:rsid w:val="00AC7F81"/>
    <w:rsid w:val="00AD04CD"/>
    <w:rsid w:val="00AE17CF"/>
    <w:rsid w:val="00AE2CBE"/>
    <w:rsid w:val="00AE35F4"/>
    <w:rsid w:val="00AE36E8"/>
    <w:rsid w:val="00AF7D80"/>
    <w:rsid w:val="00B03F73"/>
    <w:rsid w:val="00B11A3E"/>
    <w:rsid w:val="00B12E77"/>
    <w:rsid w:val="00B20914"/>
    <w:rsid w:val="00B20DE8"/>
    <w:rsid w:val="00B22B1F"/>
    <w:rsid w:val="00B22DB0"/>
    <w:rsid w:val="00B24FBA"/>
    <w:rsid w:val="00B272E2"/>
    <w:rsid w:val="00B53878"/>
    <w:rsid w:val="00B67529"/>
    <w:rsid w:val="00B857AA"/>
    <w:rsid w:val="00B905CA"/>
    <w:rsid w:val="00BB169E"/>
    <w:rsid w:val="00BB2B25"/>
    <w:rsid w:val="00BC6DB5"/>
    <w:rsid w:val="00BD785F"/>
    <w:rsid w:val="00BE23F2"/>
    <w:rsid w:val="00BE3206"/>
    <w:rsid w:val="00BE60B8"/>
    <w:rsid w:val="00BE7D3A"/>
    <w:rsid w:val="00C026E4"/>
    <w:rsid w:val="00C03CC2"/>
    <w:rsid w:val="00C0516B"/>
    <w:rsid w:val="00C12CE0"/>
    <w:rsid w:val="00C12FC1"/>
    <w:rsid w:val="00C14C50"/>
    <w:rsid w:val="00C14FFF"/>
    <w:rsid w:val="00C22F68"/>
    <w:rsid w:val="00C24923"/>
    <w:rsid w:val="00C319D1"/>
    <w:rsid w:val="00C33681"/>
    <w:rsid w:val="00C33B86"/>
    <w:rsid w:val="00C34921"/>
    <w:rsid w:val="00C4120E"/>
    <w:rsid w:val="00C438BC"/>
    <w:rsid w:val="00C4424E"/>
    <w:rsid w:val="00C44D32"/>
    <w:rsid w:val="00C53CC1"/>
    <w:rsid w:val="00C54CCA"/>
    <w:rsid w:val="00C55CD2"/>
    <w:rsid w:val="00C62AB8"/>
    <w:rsid w:val="00C630C5"/>
    <w:rsid w:val="00C65ADC"/>
    <w:rsid w:val="00C81259"/>
    <w:rsid w:val="00C8668A"/>
    <w:rsid w:val="00C90101"/>
    <w:rsid w:val="00C94439"/>
    <w:rsid w:val="00CA0550"/>
    <w:rsid w:val="00CA1321"/>
    <w:rsid w:val="00CA3E78"/>
    <w:rsid w:val="00CA449E"/>
    <w:rsid w:val="00CB1232"/>
    <w:rsid w:val="00CB3D37"/>
    <w:rsid w:val="00CB682C"/>
    <w:rsid w:val="00CB7139"/>
    <w:rsid w:val="00CB7637"/>
    <w:rsid w:val="00CC29A7"/>
    <w:rsid w:val="00CC3297"/>
    <w:rsid w:val="00CC4BB9"/>
    <w:rsid w:val="00CE3ABE"/>
    <w:rsid w:val="00CE574C"/>
    <w:rsid w:val="00CF5A96"/>
    <w:rsid w:val="00D008E2"/>
    <w:rsid w:val="00D00A54"/>
    <w:rsid w:val="00D03F3F"/>
    <w:rsid w:val="00D06F0C"/>
    <w:rsid w:val="00D07118"/>
    <w:rsid w:val="00D12EA9"/>
    <w:rsid w:val="00D13FA7"/>
    <w:rsid w:val="00D278DD"/>
    <w:rsid w:val="00D32878"/>
    <w:rsid w:val="00D336BB"/>
    <w:rsid w:val="00D349B2"/>
    <w:rsid w:val="00D3580B"/>
    <w:rsid w:val="00D378F1"/>
    <w:rsid w:val="00D45D45"/>
    <w:rsid w:val="00D50870"/>
    <w:rsid w:val="00D601EA"/>
    <w:rsid w:val="00D64948"/>
    <w:rsid w:val="00D6548F"/>
    <w:rsid w:val="00D65A7B"/>
    <w:rsid w:val="00D7269B"/>
    <w:rsid w:val="00D81778"/>
    <w:rsid w:val="00D916DE"/>
    <w:rsid w:val="00DA4B8C"/>
    <w:rsid w:val="00DA5F69"/>
    <w:rsid w:val="00DB4EA5"/>
    <w:rsid w:val="00DB5B0D"/>
    <w:rsid w:val="00DB6B36"/>
    <w:rsid w:val="00DC015E"/>
    <w:rsid w:val="00DC77EE"/>
    <w:rsid w:val="00DD2A00"/>
    <w:rsid w:val="00DD7B4A"/>
    <w:rsid w:val="00DE0A7C"/>
    <w:rsid w:val="00DF1684"/>
    <w:rsid w:val="00E01F44"/>
    <w:rsid w:val="00E0542E"/>
    <w:rsid w:val="00E078AF"/>
    <w:rsid w:val="00E138E9"/>
    <w:rsid w:val="00E158E2"/>
    <w:rsid w:val="00E22797"/>
    <w:rsid w:val="00E24E23"/>
    <w:rsid w:val="00E37784"/>
    <w:rsid w:val="00E4181E"/>
    <w:rsid w:val="00E42001"/>
    <w:rsid w:val="00E50FEC"/>
    <w:rsid w:val="00E5207A"/>
    <w:rsid w:val="00E66EA7"/>
    <w:rsid w:val="00E70127"/>
    <w:rsid w:val="00E70DD9"/>
    <w:rsid w:val="00E7164D"/>
    <w:rsid w:val="00E76404"/>
    <w:rsid w:val="00E76B71"/>
    <w:rsid w:val="00E81420"/>
    <w:rsid w:val="00E937C3"/>
    <w:rsid w:val="00E955CA"/>
    <w:rsid w:val="00EA1463"/>
    <w:rsid w:val="00EA2822"/>
    <w:rsid w:val="00EA3199"/>
    <w:rsid w:val="00EA61D7"/>
    <w:rsid w:val="00EA68C7"/>
    <w:rsid w:val="00EB2C0B"/>
    <w:rsid w:val="00EB6636"/>
    <w:rsid w:val="00EC0118"/>
    <w:rsid w:val="00EC1246"/>
    <w:rsid w:val="00EC2222"/>
    <w:rsid w:val="00EC5396"/>
    <w:rsid w:val="00EC6640"/>
    <w:rsid w:val="00EC6BB2"/>
    <w:rsid w:val="00EE0BB9"/>
    <w:rsid w:val="00EF50F6"/>
    <w:rsid w:val="00F02E87"/>
    <w:rsid w:val="00F15A0D"/>
    <w:rsid w:val="00F16532"/>
    <w:rsid w:val="00F16E88"/>
    <w:rsid w:val="00F260DC"/>
    <w:rsid w:val="00F333E3"/>
    <w:rsid w:val="00F35A4E"/>
    <w:rsid w:val="00F42807"/>
    <w:rsid w:val="00F444DA"/>
    <w:rsid w:val="00F4610D"/>
    <w:rsid w:val="00F46135"/>
    <w:rsid w:val="00F46EC5"/>
    <w:rsid w:val="00F47E1E"/>
    <w:rsid w:val="00F50739"/>
    <w:rsid w:val="00F55AA0"/>
    <w:rsid w:val="00F63472"/>
    <w:rsid w:val="00F8214A"/>
    <w:rsid w:val="00F82861"/>
    <w:rsid w:val="00F872AB"/>
    <w:rsid w:val="00F87B61"/>
    <w:rsid w:val="00F915DF"/>
    <w:rsid w:val="00F92A5B"/>
    <w:rsid w:val="00FA012D"/>
    <w:rsid w:val="00FA47EF"/>
    <w:rsid w:val="00FB15F0"/>
    <w:rsid w:val="00FB18FD"/>
    <w:rsid w:val="00FB6525"/>
    <w:rsid w:val="00FC31E8"/>
    <w:rsid w:val="00FC39F1"/>
    <w:rsid w:val="00FC7DEC"/>
    <w:rsid w:val="00FD4BFB"/>
    <w:rsid w:val="00FD4EC3"/>
    <w:rsid w:val="00FE357A"/>
    <w:rsid w:val="00FE3FAB"/>
    <w:rsid w:val="00FE634E"/>
    <w:rsid w:val="00FE6D90"/>
    <w:rsid w:val="00FF0565"/>
    <w:rsid w:val="00FF0FAE"/>
    <w:rsid w:val="00FF6733"/>
    <w:rsid w:val="00FF7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201A"/>
  <w15:docId w15:val="{E7A938BD-A014-406C-B3B5-7F25C2D3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A54"/>
    <w:pPr>
      <w:ind w:left="720"/>
      <w:contextualSpacing/>
    </w:pPr>
  </w:style>
  <w:style w:type="paragraph" w:styleId="Header">
    <w:name w:val="header"/>
    <w:basedOn w:val="Normal"/>
    <w:link w:val="HeaderChar"/>
    <w:uiPriority w:val="99"/>
    <w:unhideWhenUsed/>
    <w:rsid w:val="00AE3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6E8"/>
  </w:style>
  <w:style w:type="paragraph" w:styleId="Footer">
    <w:name w:val="footer"/>
    <w:basedOn w:val="Normal"/>
    <w:link w:val="FooterChar"/>
    <w:uiPriority w:val="99"/>
    <w:unhideWhenUsed/>
    <w:rsid w:val="00AE3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6E8"/>
  </w:style>
  <w:style w:type="paragraph" w:styleId="BalloonText">
    <w:name w:val="Balloon Text"/>
    <w:basedOn w:val="Normal"/>
    <w:link w:val="BalloonTextChar"/>
    <w:uiPriority w:val="99"/>
    <w:semiHidden/>
    <w:unhideWhenUsed/>
    <w:rsid w:val="00AE3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5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71521">
      <w:bodyDiv w:val="1"/>
      <w:marLeft w:val="0"/>
      <w:marRight w:val="0"/>
      <w:marTop w:val="0"/>
      <w:marBottom w:val="0"/>
      <w:divBdr>
        <w:top w:val="none" w:sz="0" w:space="0" w:color="auto"/>
        <w:left w:val="none" w:sz="0" w:space="0" w:color="auto"/>
        <w:bottom w:val="none" w:sz="0" w:space="0" w:color="auto"/>
        <w:right w:val="none" w:sz="0" w:space="0" w:color="auto"/>
      </w:divBdr>
      <w:divsChild>
        <w:div w:id="677198115">
          <w:marLeft w:val="0"/>
          <w:marRight w:val="0"/>
          <w:marTop w:val="0"/>
          <w:marBottom w:val="0"/>
          <w:divBdr>
            <w:top w:val="none" w:sz="0" w:space="0" w:color="auto"/>
            <w:left w:val="none" w:sz="0" w:space="0" w:color="auto"/>
            <w:bottom w:val="none" w:sz="0" w:space="0" w:color="auto"/>
            <w:right w:val="none" w:sz="0" w:space="0" w:color="auto"/>
          </w:divBdr>
          <w:divsChild>
            <w:div w:id="807630550">
              <w:marLeft w:val="0"/>
              <w:marRight w:val="0"/>
              <w:marTop w:val="0"/>
              <w:marBottom w:val="0"/>
              <w:divBdr>
                <w:top w:val="none" w:sz="0" w:space="0" w:color="auto"/>
                <w:left w:val="none" w:sz="0" w:space="0" w:color="auto"/>
                <w:bottom w:val="none" w:sz="0" w:space="0" w:color="auto"/>
                <w:right w:val="none" w:sz="0" w:space="0" w:color="auto"/>
              </w:divBdr>
              <w:divsChild>
                <w:div w:id="957181554">
                  <w:marLeft w:val="0"/>
                  <w:marRight w:val="0"/>
                  <w:marTop w:val="0"/>
                  <w:marBottom w:val="0"/>
                  <w:divBdr>
                    <w:top w:val="none" w:sz="0" w:space="0" w:color="auto"/>
                    <w:left w:val="none" w:sz="0" w:space="0" w:color="auto"/>
                    <w:bottom w:val="none" w:sz="0" w:space="0" w:color="auto"/>
                    <w:right w:val="none" w:sz="0" w:space="0" w:color="auto"/>
                  </w:divBdr>
                  <w:divsChild>
                    <w:div w:id="1114397067">
                      <w:marLeft w:val="0"/>
                      <w:marRight w:val="0"/>
                      <w:marTop w:val="0"/>
                      <w:marBottom w:val="0"/>
                      <w:divBdr>
                        <w:top w:val="none" w:sz="0" w:space="0" w:color="auto"/>
                        <w:left w:val="none" w:sz="0" w:space="0" w:color="auto"/>
                        <w:bottom w:val="none" w:sz="0" w:space="0" w:color="auto"/>
                        <w:right w:val="none" w:sz="0" w:space="0" w:color="auto"/>
                      </w:divBdr>
                      <w:divsChild>
                        <w:div w:id="147673359">
                          <w:marLeft w:val="0"/>
                          <w:marRight w:val="0"/>
                          <w:marTop w:val="0"/>
                          <w:marBottom w:val="0"/>
                          <w:divBdr>
                            <w:top w:val="none" w:sz="0" w:space="0" w:color="auto"/>
                            <w:left w:val="none" w:sz="0" w:space="0" w:color="auto"/>
                            <w:bottom w:val="none" w:sz="0" w:space="0" w:color="auto"/>
                            <w:right w:val="none" w:sz="0" w:space="0" w:color="auto"/>
                          </w:divBdr>
                          <w:divsChild>
                            <w:div w:id="1680355018">
                              <w:marLeft w:val="0"/>
                              <w:marRight w:val="0"/>
                              <w:marTop w:val="0"/>
                              <w:marBottom w:val="0"/>
                              <w:divBdr>
                                <w:top w:val="none" w:sz="0" w:space="0" w:color="auto"/>
                                <w:left w:val="none" w:sz="0" w:space="0" w:color="auto"/>
                                <w:bottom w:val="none" w:sz="0" w:space="0" w:color="auto"/>
                                <w:right w:val="none" w:sz="0" w:space="0" w:color="auto"/>
                              </w:divBdr>
                              <w:divsChild>
                                <w:div w:id="1036542972">
                                  <w:marLeft w:val="0"/>
                                  <w:marRight w:val="0"/>
                                  <w:marTop w:val="0"/>
                                  <w:marBottom w:val="0"/>
                                  <w:divBdr>
                                    <w:top w:val="none" w:sz="0" w:space="0" w:color="auto"/>
                                    <w:left w:val="none" w:sz="0" w:space="0" w:color="auto"/>
                                    <w:bottom w:val="none" w:sz="0" w:space="0" w:color="auto"/>
                                    <w:right w:val="none" w:sz="0" w:space="0" w:color="auto"/>
                                  </w:divBdr>
                                  <w:divsChild>
                                    <w:div w:id="236013438">
                                      <w:marLeft w:val="0"/>
                                      <w:marRight w:val="0"/>
                                      <w:marTop w:val="0"/>
                                      <w:marBottom w:val="0"/>
                                      <w:divBdr>
                                        <w:top w:val="none" w:sz="0" w:space="0" w:color="auto"/>
                                        <w:left w:val="none" w:sz="0" w:space="0" w:color="auto"/>
                                        <w:bottom w:val="none" w:sz="0" w:space="0" w:color="auto"/>
                                        <w:right w:val="none" w:sz="0" w:space="0" w:color="auto"/>
                                      </w:divBdr>
                                      <w:divsChild>
                                        <w:div w:id="872423980">
                                          <w:marLeft w:val="0"/>
                                          <w:marRight w:val="0"/>
                                          <w:marTop w:val="0"/>
                                          <w:marBottom w:val="0"/>
                                          <w:divBdr>
                                            <w:top w:val="none" w:sz="0" w:space="0" w:color="auto"/>
                                            <w:left w:val="none" w:sz="0" w:space="0" w:color="auto"/>
                                            <w:bottom w:val="none" w:sz="0" w:space="0" w:color="auto"/>
                                            <w:right w:val="none" w:sz="0" w:space="0" w:color="auto"/>
                                          </w:divBdr>
                                          <w:divsChild>
                                            <w:div w:id="1818569489">
                                              <w:marLeft w:val="0"/>
                                              <w:marRight w:val="0"/>
                                              <w:marTop w:val="0"/>
                                              <w:marBottom w:val="0"/>
                                              <w:divBdr>
                                                <w:top w:val="none" w:sz="0" w:space="0" w:color="auto"/>
                                                <w:left w:val="none" w:sz="0" w:space="0" w:color="auto"/>
                                                <w:bottom w:val="none" w:sz="0" w:space="0" w:color="auto"/>
                                                <w:right w:val="none" w:sz="0" w:space="0" w:color="auto"/>
                                              </w:divBdr>
                                              <w:divsChild>
                                                <w:div w:id="207228084">
                                                  <w:marLeft w:val="0"/>
                                                  <w:marRight w:val="0"/>
                                                  <w:marTop w:val="0"/>
                                                  <w:marBottom w:val="0"/>
                                                  <w:divBdr>
                                                    <w:top w:val="single" w:sz="12" w:space="2" w:color="FFFFCC"/>
                                                    <w:left w:val="single" w:sz="12" w:space="2" w:color="FFFFCC"/>
                                                    <w:bottom w:val="single" w:sz="12" w:space="2" w:color="FFFFCC"/>
                                                    <w:right w:val="single" w:sz="12" w:space="0" w:color="FFFFCC"/>
                                                  </w:divBdr>
                                                  <w:divsChild>
                                                    <w:div w:id="1838424136">
                                                      <w:marLeft w:val="0"/>
                                                      <w:marRight w:val="0"/>
                                                      <w:marTop w:val="0"/>
                                                      <w:marBottom w:val="0"/>
                                                      <w:divBdr>
                                                        <w:top w:val="none" w:sz="0" w:space="0" w:color="auto"/>
                                                        <w:left w:val="none" w:sz="0" w:space="0" w:color="auto"/>
                                                        <w:bottom w:val="none" w:sz="0" w:space="0" w:color="auto"/>
                                                        <w:right w:val="none" w:sz="0" w:space="0" w:color="auto"/>
                                                      </w:divBdr>
                                                      <w:divsChild>
                                                        <w:div w:id="693850531">
                                                          <w:marLeft w:val="0"/>
                                                          <w:marRight w:val="0"/>
                                                          <w:marTop w:val="0"/>
                                                          <w:marBottom w:val="0"/>
                                                          <w:divBdr>
                                                            <w:top w:val="none" w:sz="0" w:space="0" w:color="auto"/>
                                                            <w:left w:val="none" w:sz="0" w:space="0" w:color="auto"/>
                                                            <w:bottom w:val="none" w:sz="0" w:space="0" w:color="auto"/>
                                                            <w:right w:val="none" w:sz="0" w:space="0" w:color="auto"/>
                                                          </w:divBdr>
                                                          <w:divsChild>
                                                            <w:div w:id="1085801874">
                                                              <w:marLeft w:val="0"/>
                                                              <w:marRight w:val="0"/>
                                                              <w:marTop w:val="0"/>
                                                              <w:marBottom w:val="0"/>
                                                              <w:divBdr>
                                                                <w:top w:val="none" w:sz="0" w:space="0" w:color="auto"/>
                                                                <w:left w:val="none" w:sz="0" w:space="0" w:color="auto"/>
                                                                <w:bottom w:val="none" w:sz="0" w:space="0" w:color="auto"/>
                                                                <w:right w:val="none" w:sz="0" w:space="0" w:color="auto"/>
                                                              </w:divBdr>
                                                              <w:divsChild>
                                                                <w:div w:id="1449158328">
                                                                  <w:marLeft w:val="0"/>
                                                                  <w:marRight w:val="0"/>
                                                                  <w:marTop w:val="0"/>
                                                                  <w:marBottom w:val="0"/>
                                                                  <w:divBdr>
                                                                    <w:top w:val="none" w:sz="0" w:space="0" w:color="auto"/>
                                                                    <w:left w:val="none" w:sz="0" w:space="0" w:color="auto"/>
                                                                    <w:bottom w:val="none" w:sz="0" w:space="0" w:color="auto"/>
                                                                    <w:right w:val="none" w:sz="0" w:space="0" w:color="auto"/>
                                                                  </w:divBdr>
                                                                  <w:divsChild>
                                                                    <w:div w:id="575438595">
                                                                      <w:marLeft w:val="0"/>
                                                                      <w:marRight w:val="0"/>
                                                                      <w:marTop w:val="0"/>
                                                                      <w:marBottom w:val="0"/>
                                                                      <w:divBdr>
                                                                        <w:top w:val="none" w:sz="0" w:space="0" w:color="auto"/>
                                                                        <w:left w:val="none" w:sz="0" w:space="0" w:color="auto"/>
                                                                        <w:bottom w:val="none" w:sz="0" w:space="0" w:color="auto"/>
                                                                        <w:right w:val="none" w:sz="0" w:space="0" w:color="auto"/>
                                                                      </w:divBdr>
                                                                      <w:divsChild>
                                                                        <w:div w:id="1370059888">
                                                                          <w:marLeft w:val="0"/>
                                                                          <w:marRight w:val="0"/>
                                                                          <w:marTop w:val="0"/>
                                                                          <w:marBottom w:val="0"/>
                                                                          <w:divBdr>
                                                                            <w:top w:val="none" w:sz="0" w:space="0" w:color="auto"/>
                                                                            <w:left w:val="none" w:sz="0" w:space="0" w:color="auto"/>
                                                                            <w:bottom w:val="none" w:sz="0" w:space="0" w:color="auto"/>
                                                                            <w:right w:val="none" w:sz="0" w:space="0" w:color="auto"/>
                                                                          </w:divBdr>
                                                                          <w:divsChild>
                                                                            <w:div w:id="402290395">
                                                                              <w:marLeft w:val="0"/>
                                                                              <w:marRight w:val="0"/>
                                                                              <w:marTop w:val="0"/>
                                                                              <w:marBottom w:val="0"/>
                                                                              <w:divBdr>
                                                                                <w:top w:val="none" w:sz="0" w:space="0" w:color="auto"/>
                                                                                <w:left w:val="none" w:sz="0" w:space="0" w:color="auto"/>
                                                                                <w:bottom w:val="none" w:sz="0" w:space="0" w:color="auto"/>
                                                                                <w:right w:val="none" w:sz="0" w:space="0" w:color="auto"/>
                                                                              </w:divBdr>
                                                                              <w:divsChild>
                                                                                <w:div w:id="1213955375">
                                                                                  <w:marLeft w:val="0"/>
                                                                                  <w:marRight w:val="0"/>
                                                                                  <w:marTop w:val="0"/>
                                                                                  <w:marBottom w:val="0"/>
                                                                                  <w:divBdr>
                                                                                    <w:top w:val="none" w:sz="0" w:space="0" w:color="auto"/>
                                                                                    <w:left w:val="none" w:sz="0" w:space="0" w:color="auto"/>
                                                                                    <w:bottom w:val="none" w:sz="0" w:space="0" w:color="auto"/>
                                                                                    <w:right w:val="none" w:sz="0" w:space="0" w:color="auto"/>
                                                                                  </w:divBdr>
                                                                                  <w:divsChild>
                                                                                    <w:div w:id="203759520">
                                                                                      <w:marLeft w:val="0"/>
                                                                                      <w:marRight w:val="0"/>
                                                                                      <w:marTop w:val="0"/>
                                                                                      <w:marBottom w:val="0"/>
                                                                                      <w:divBdr>
                                                                                        <w:top w:val="none" w:sz="0" w:space="0" w:color="auto"/>
                                                                                        <w:left w:val="none" w:sz="0" w:space="0" w:color="auto"/>
                                                                                        <w:bottom w:val="none" w:sz="0" w:space="0" w:color="auto"/>
                                                                                        <w:right w:val="none" w:sz="0" w:space="0" w:color="auto"/>
                                                                                      </w:divBdr>
                                                                                      <w:divsChild>
                                                                                        <w:div w:id="908732686">
                                                                                          <w:marLeft w:val="0"/>
                                                                                          <w:marRight w:val="0"/>
                                                                                          <w:marTop w:val="0"/>
                                                                                          <w:marBottom w:val="0"/>
                                                                                          <w:divBdr>
                                                                                            <w:top w:val="none" w:sz="0" w:space="0" w:color="auto"/>
                                                                                            <w:left w:val="none" w:sz="0" w:space="0" w:color="auto"/>
                                                                                            <w:bottom w:val="none" w:sz="0" w:space="0" w:color="auto"/>
                                                                                            <w:right w:val="none" w:sz="0" w:space="0" w:color="auto"/>
                                                                                          </w:divBdr>
                                                                                          <w:divsChild>
                                                                                            <w:div w:id="1001811857">
                                                                                              <w:marLeft w:val="0"/>
                                                                                              <w:marRight w:val="109"/>
                                                                                              <w:marTop w:val="0"/>
                                                                                              <w:marBottom w:val="136"/>
                                                                                              <w:divBdr>
                                                                                                <w:top w:val="single" w:sz="2" w:space="0" w:color="EFEFEF"/>
                                                                                                <w:left w:val="single" w:sz="6" w:space="0" w:color="EFEFEF"/>
                                                                                                <w:bottom w:val="single" w:sz="6" w:space="0" w:color="E2E2E2"/>
                                                                                                <w:right w:val="single" w:sz="6" w:space="0" w:color="EFEFEF"/>
                                                                                              </w:divBdr>
                                                                                              <w:divsChild>
                                                                                                <w:div w:id="1148546487">
                                                                                                  <w:marLeft w:val="0"/>
                                                                                                  <w:marRight w:val="0"/>
                                                                                                  <w:marTop w:val="0"/>
                                                                                                  <w:marBottom w:val="0"/>
                                                                                                  <w:divBdr>
                                                                                                    <w:top w:val="none" w:sz="0" w:space="0" w:color="auto"/>
                                                                                                    <w:left w:val="none" w:sz="0" w:space="0" w:color="auto"/>
                                                                                                    <w:bottom w:val="none" w:sz="0" w:space="0" w:color="auto"/>
                                                                                                    <w:right w:val="none" w:sz="0" w:space="0" w:color="auto"/>
                                                                                                  </w:divBdr>
                                                                                                  <w:divsChild>
                                                                                                    <w:div w:id="300574806">
                                                                                                      <w:marLeft w:val="0"/>
                                                                                                      <w:marRight w:val="0"/>
                                                                                                      <w:marTop w:val="0"/>
                                                                                                      <w:marBottom w:val="0"/>
                                                                                                      <w:divBdr>
                                                                                                        <w:top w:val="none" w:sz="0" w:space="0" w:color="auto"/>
                                                                                                        <w:left w:val="none" w:sz="0" w:space="0" w:color="auto"/>
                                                                                                        <w:bottom w:val="none" w:sz="0" w:space="0" w:color="auto"/>
                                                                                                        <w:right w:val="none" w:sz="0" w:space="0" w:color="auto"/>
                                                                                                      </w:divBdr>
                                                                                                      <w:divsChild>
                                                                                                        <w:div w:id="1755659392">
                                                                                                          <w:marLeft w:val="0"/>
                                                                                                          <w:marRight w:val="0"/>
                                                                                                          <w:marTop w:val="0"/>
                                                                                                          <w:marBottom w:val="0"/>
                                                                                                          <w:divBdr>
                                                                                                            <w:top w:val="none" w:sz="0" w:space="0" w:color="auto"/>
                                                                                                            <w:left w:val="none" w:sz="0" w:space="0" w:color="auto"/>
                                                                                                            <w:bottom w:val="none" w:sz="0" w:space="0" w:color="auto"/>
                                                                                                            <w:right w:val="none" w:sz="0" w:space="0" w:color="auto"/>
                                                                                                          </w:divBdr>
                                                                                                          <w:divsChild>
                                                                                                            <w:div w:id="145360802">
                                                                                                              <w:marLeft w:val="0"/>
                                                                                                              <w:marRight w:val="0"/>
                                                                                                              <w:marTop w:val="0"/>
                                                                                                              <w:marBottom w:val="0"/>
                                                                                                              <w:divBdr>
                                                                                                                <w:top w:val="none" w:sz="0" w:space="0" w:color="auto"/>
                                                                                                                <w:left w:val="none" w:sz="0" w:space="0" w:color="auto"/>
                                                                                                                <w:bottom w:val="none" w:sz="0" w:space="0" w:color="auto"/>
                                                                                                                <w:right w:val="none" w:sz="0" w:space="0" w:color="auto"/>
                                                                                                              </w:divBdr>
                                                                                                              <w:divsChild>
                                                                                                                <w:div w:id="1038823251">
                                                                                                                  <w:marLeft w:val="0"/>
                                                                                                                  <w:marRight w:val="0"/>
                                                                                                                  <w:marTop w:val="0"/>
                                                                                                                  <w:marBottom w:val="0"/>
                                                                                                                  <w:divBdr>
                                                                                                                    <w:top w:val="single" w:sz="2" w:space="3" w:color="D8D8D8"/>
                                                                                                                    <w:left w:val="single" w:sz="2" w:space="0" w:color="D8D8D8"/>
                                                                                                                    <w:bottom w:val="single" w:sz="2" w:space="3" w:color="D8D8D8"/>
                                                                                                                    <w:right w:val="single" w:sz="2" w:space="0" w:color="D8D8D8"/>
                                                                                                                  </w:divBdr>
                                                                                                                  <w:divsChild>
                                                                                                                    <w:div w:id="1858041539">
                                                                                                                      <w:marLeft w:val="204"/>
                                                                                                                      <w:marRight w:val="204"/>
                                                                                                                      <w:marTop w:val="68"/>
                                                                                                                      <w:marBottom w:val="68"/>
                                                                                                                      <w:divBdr>
                                                                                                                        <w:top w:val="none" w:sz="0" w:space="0" w:color="auto"/>
                                                                                                                        <w:left w:val="none" w:sz="0" w:space="0" w:color="auto"/>
                                                                                                                        <w:bottom w:val="none" w:sz="0" w:space="0" w:color="auto"/>
                                                                                                                        <w:right w:val="none" w:sz="0" w:space="0" w:color="auto"/>
                                                                                                                      </w:divBdr>
                                                                                                                      <w:divsChild>
                                                                                                                        <w:div w:id="1343627556">
                                                                                                                          <w:marLeft w:val="0"/>
                                                                                                                          <w:marRight w:val="0"/>
                                                                                                                          <w:marTop w:val="0"/>
                                                                                                                          <w:marBottom w:val="0"/>
                                                                                                                          <w:divBdr>
                                                                                                                            <w:top w:val="single" w:sz="6" w:space="0" w:color="auto"/>
                                                                                                                            <w:left w:val="single" w:sz="6" w:space="0" w:color="auto"/>
                                                                                                                            <w:bottom w:val="single" w:sz="6" w:space="0" w:color="auto"/>
                                                                                                                            <w:right w:val="single" w:sz="6" w:space="0" w:color="auto"/>
                                                                                                                          </w:divBdr>
                                                                                                                          <w:divsChild>
                                                                                                                            <w:div w:id="160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531060">
      <w:bodyDiv w:val="1"/>
      <w:marLeft w:val="0"/>
      <w:marRight w:val="0"/>
      <w:marTop w:val="0"/>
      <w:marBottom w:val="0"/>
      <w:divBdr>
        <w:top w:val="none" w:sz="0" w:space="0" w:color="auto"/>
        <w:left w:val="none" w:sz="0" w:space="0" w:color="auto"/>
        <w:bottom w:val="none" w:sz="0" w:space="0" w:color="auto"/>
        <w:right w:val="none" w:sz="0" w:space="0" w:color="auto"/>
      </w:divBdr>
      <w:divsChild>
        <w:div w:id="1146626711">
          <w:marLeft w:val="0"/>
          <w:marRight w:val="0"/>
          <w:marTop w:val="0"/>
          <w:marBottom w:val="0"/>
          <w:divBdr>
            <w:top w:val="none" w:sz="0" w:space="0" w:color="auto"/>
            <w:left w:val="none" w:sz="0" w:space="0" w:color="auto"/>
            <w:bottom w:val="none" w:sz="0" w:space="0" w:color="auto"/>
            <w:right w:val="none" w:sz="0" w:space="0" w:color="auto"/>
          </w:divBdr>
          <w:divsChild>
            <w:div w:id="1125738915">
              <w:marLeft w:val="0"/>
              <w:marRight w:val="0"/>
              <w:marTop w:val="0"/>
              <w:marBottom w:val="0"/>
              <w:divBdr>
                <w:top w:val="none" w:sz="0" w:space="0" w:color="auto"/>
                <w:left w:val="none" w:sz="0" w:space="0" w:color="auto"/>
                <w:bottom w:val="none" w:sz="0" w:space="0" w:color="auto"/>
                <w:right w:val="none" w:sz="0" w:space="0" w:color="auto"/>
              </w:divBdr>
              <w:divsChild>
                <w:div w:id="320230684">
                  <w:marLeft w:val="0"/>
                  <w:marRight w:val="0"/>
                  <w:marTop w:val="0"/>
                  <w:marBottom w:val="0"/>
                  <w:divBdr>
                    <w:top w:val="none" w:sz="0" w:space="0" w:color="auto"/>
                    <w:left w:val="none" w:sz="0" w:space="0" w:color="auto"/>
                    <w:bottom w:val="none" w:sz="0" w:space="0" w:color="auto"/>
                    <w:right w:val="none" w:sz="0" w:space="0" w:color="auto"/>
                  </w:divBdr>
                  <w:divsChild>
                    <w:div w:id="1884056170">
                      <w:marLeft w:val="0"/>
                      <w:marRight w:val="0"/>
                      <w:marTop w:val="0"/>
                      <w:marBottom w:val="0"/>
                      <w:divBdr>
                        <w:top w:val="none" w:sz="0" w:space="0" w:color="auto"/>
                        <w:left w:val="none" w:sz="0" w:space="0" w:color="auto"/>
                        <w:bottom w:val="none" w:sz="0" w:space="0" w:color="auto"/>
                        <w:right w:val="none" w:sz="0" w:space="0" w:color="auto"/>
                      </w:divBdr>
                      <w:divsChild>
                        <w:div w:id="875044739">
                          <w:marLeft w:val="0"/>
                          <w:marRight w:val="0"/>
                          <w:marTop w:val="0"/>
                          <w:marBottom w:val="0"/>
                          <w:divBdr>
                            <w:top w:val="none" w:sz="0" w:space="0" w:color="auto"/>
                            <w:left w:val="none" w:sz="0" w:space="0" w:color="auto"/>
                            <w:bottom w:val="none" w:sz="0" w:space="0" w:color="auto"/>
                            <w:right w:val="none" w:sz="0" w:space="0" w:color="auto"/>
                          </w:divBdr>
                          <w:divsChild>
                            <w:div w:id="1677927318">
                              <w:marLeft w:val="0"/>
                              <w:marRight w:val="0"/>
                              <w:marTop w:val="0"/>
                              <w:marBottom w:val="0"/>
                              <w:divBdr>
                                <w:top w:val="none" w:sz="0" w:space="0" w:color="auto"/>
                                <w:left w:val="none" w:sz="0" w:space="0" w:color="auto"/>
                                <w:bottom w:val="none" w:sz="0" w:space="0" w:color="auto"/>
                                <w:right w:val="none" w:sz="0" w:space="0" w:color="auto"/>
                              </w:divBdr>
                              <w:divsChild>
                                <w:div w:id="450171000">
                                  <w:marLeft w:val="0"/>
                                  <w:marRight w:val="0"/>
                                  <w:marTop w:val="0"/>
                                  <w:marBottom w:val="0"/>
                                  <w:divBdr>
                                    <w:top w:val="none" w:sz="0" w:space="0" w:color="auto"/>
                                    <w:left w:val="none" w:sz="0" w:space="0" w:color="auto"/>
                                    <w:bottom w:val="none" w:sz="0" w:space="0" w:color="auto"/>
                                    <w:right w:val="none" w:sz="0" w:space="0" w:color="auto"/>
                                  </w:divBdr>
                                  <w:divsChild>
                                    <w:div w:id="803931464">
                                      <w:marLeft w:val="0"/>
                                      <w:marRight w:val="0"/>
                                      <w:marTop w:val="0"/>
                                      <w:marBottom w:val="0"/>
                                      <w:divBdr>
                                        <w:top w:val="none" w:sz="0" w:space="0" w:color="auto"/>
                                        <w:left w:val="none" w:sz="0" w:space="0" w:color="auto"/>
                                        <w:bottom w:val="none" w:sz="0" w:space="0" w:color="auto"/>
                                        <w:right w:val="none" w:sz="0" w:space="0" w:color="auto"/>
                                      </w:divBdr>
                                      <w:divsChild>
                                        <w:div w:id="68699859">
                                          <w:marLeft w:val="0"/>
                                          <w:marRight w:val="0"/>
                                          <w:marTop w:val="0"/>
                                          <w:marBottom w:val="0"/>
                                          <w:divBdr>
                                            <w:top w:val="none" w:sz="0" w:space="0" w:color="auto"/>
                                            <w:left w:val="none" w:sz="0" w:space="0" w:color="auto"/>
                                            <w:bottom w:val="none" w:sz="0" w:space="0" w:color="auto"/>
                                            <w:right w:val="none" w:sz="0" w:space="0" w:color="auto"/>
                                          </w:divBdr>
                                          <w:divsChild>
                                            <w:div w:id="108940180">
                                              <w:marLeft w:val="0"/>
                                              <w:marRight w:val="0"/>
                                              <w:marTop w:val="0"/>
                                              <w:marBottom w:val="0"/>
                                              <w:divBdr>
                                                <w:top w:val="none" w:sz="0" w:space="0" w:color="auto"/>
                                                <w:left w:val="none" w:sz="0" w:space="0" w:color="auto"/>
                                                <w:bottom w:val="none" w:sz="0" w:space="0" w:color="auto"/>
                                                <w:right w:val="none" w:sz="0" w:space="0" w:color="auto"/>
                                              </w:divBdr>
                                              <w:divsChild>
                                                <w:div w:id="1223298176">
                                                  <w:marLeft w:val="0"/>
                                                  <w:marRight w:val="0"/>
                                                  <w:marTop w:val="0"/>
                                                  <w:marBottom w:val="0"/>
                                                  <w:divBdr>
                                                    <w:top w:val="none" w:sz="0" w:space="0" w:color="auto"/>
                                                    <w:left w:val="none" w:sz="0" w:space="0" w:color="auto"/>
                                                    <w:bottom w:val="none" w:sz="0" w:space="0" w:color="auto"/>
                                                    <w:right w:val="none" w:sz="0" w:space="0" w:color="auto"/>
                                                  </w:divBdr>
                                                  <w:divsChild>
                                                    <w:div w:id="968508473">
                                                      <w:marLeft w:val="0"/>
                                                      <w:marRight w:val="0"/>
                                                      <w:marTop w:val="0"/>
                                                      <w:marBottom w:val="0"/>
                                                      <w:divBdr>
                                                        <w:top w:val="none" w:sz="0" w:space="0" w:color="auto"/>
                                                        <w:left w:val="none" w:sz="0" w:space="0" w:color="auto"/>
                                                        <w:bottom w:val="none" w:sz="0" w:space="0" w:color="auto"/>
                                                        <w:right w:val="none" w:sz="0" w:space="0" w:color="auto"/>
                                                      </w:divBdr>
                                                      <w:divsChild>
                                                        <w:div w:id="407309725">
                                                          <w:marLeft w:val="0"/>
                                                          <w:marRight w:val="0"/>
                                                          <w:marTop w:val="0"/>
                                                          <w:marBottom w:val="0"/>
                                                          <w:divBdr>
                                                            <w:top w:val="none" w:sz="0" w:space="0" w:color="auto"/>
                                                            <w:left w:val="none" w:sz="0" w:space="0" w:color="auto"/>
                                                            <w:bottom w:val="none" w:sz="0" w:space="0" w:color="auto"/>
                                                            <w:right w:val="none" w:sz="0" w:space="0" w:color="auto"/>
                                                          </w:divBdr>
                                                          <w:divsChild>
                                                            <w:div w:id="185408017">
                                                              <w:marLeft w:val="0"/>
                                                              <w:marRight w:val="0"/>
                                                              <w:marTop w:val="0"/>
                                                              <w:marBottom w:val="0"/>
                                                              <w:divBdr>
                                                                <w:top w:val="none" w:sz="0" w:space="0" w:color="auto"/>
                                                                <w:left w:val="none" w:sz="0" w:space="0" w:color="auto"/>
                                                                <w:bottom w:val="none" w:sz="0" w:space="0" w:color="auto"/>
                                                                <w:right w:val="none" w:sz="0" w:space="0" w:color="auto"/>
                                                              </w:divBdr>
                                                              <w:divsChild>
                                                                <w:div w:id="1487431594">
                                                                  <w:marLeft w:val="0"/>
                                                                  <w:marRight w:val="0"/>
                                                                  <w:marTop w:val="0"/>
                                                                  <w:marBottom w:val="0"/>
                                                                  <w:divBdr>
                                                                    <w:top w:val="none" w:sz="0" w:space="0" w:color="auto"/>
                                                                    <w:left w:val="none" w:sz="0" w:space="0" w:color="auto"/>
                                                                    <w:bottom w:val="none" w:sz="0" w:space="0" w:color="auto"/>
                                                                    <w:right w:val="none" w:sz="0" w:space="0" w:color="auto"/>
                                                                  </w:divBdr>
                                                                  <w:divsChild>
                                                                    <w:div w:id="1219436785">
                                                                      <w:marLeft w:val="0"/>
                                                                      <w:marRight w:val="0"/>
                                                                      <w:marTop w:val="0"/>
                                                                      <w:marBottom w:val="0"/>
                                                                      <w:divBdr>
                                                                        <w:top w:val="none" w:sz="0" w:space="0" w:color="auto"/>
                                                                        <w:left w:val="none" w:sz="0" w:space="0" w:color="auto"/>
                                                                        <w:bottom w:val="none" w:sz="0" w:space="0" w:color="auto"/>
                                                                        <w:right w:val="none" w:sz="0" w:space="0" w:color="auto"/>
                                                                      </w:divBdr>
                                                                      <w:divsChild>
                                                                        <w:div w:id="1660379648">
                                                                          <w:marLeft w:val="0"/>
                                                                          <w:marRight w:val="0"/>
                                                                          <w:marTop w:val="0"/>
                                                                          <w:marBottom w:val="0"/>
                                                                          <w:divBdr>
                                                                            <w:top w:val="none" w:sz="0" w:space="0" w:color="auto"/>
                                                                            <w:left w:val="none" w:sz="0" w:space="0" w:color="auto"/>
                                                                            <w:bottom w:val="none" w:sz="0" w:space="0" w:color="auto"/>
                                                                            <w:right w:val="none" w:sz="0" w:space="0" w:color="auto"/>
                                                                          </w:divBdr>
                                                                          <w:divsChild>
                                                                            <w:div w:id="572588154">
                                                                              <w:marLeft w:val="0"/>
                                                                              <w:marRight w:val="0"/>
                                                                              <w:marTop w:val="0"/>
                                                                              <w:marBottom w:val="0"/>
                                                                              <w:divBdr>
                                                                                <w:top w:val="none" w:sz="0" w:space="0" w:color="auto"/>
                                                                                <w:left w:val="none" w:sz="0" w:space="0" w:color="auto"/>
                                                                                <w:bottom w:val="none" w:sz="0" w:space="0" w:color="auto"/>
                                                                                <w:right w:val="none" w:sz="0" w:space="0" w:color="auto"/>
                                                                              </w:divBdr>
                                                                              <w:divsChild>
                                                                                <w:div w:id="1012804392">
                                                                                  <w:marLeft w:val="0"/>
                                                                                  <w:marRight w:val="0"/>
                                                                                  <w:marTop w:val="0"/>
                                                                                  <w:marBottom w:val="0"/>
                                                                                  <w:divBdr>
                                                                                    <w:top w:val="none" w:sz="0" w:space="0" w:color="auto"/>
                                                                                    <w:left w:val="none" w:sz="0" w:space="0" w:color="auto"/>
                                                                                    <w:bottom w:val="none" w:sz="0" w:space="0" w:color="auto"/>
                                                                                    <w:right w:val="none" w:sz="0" w:space="0" w:color="auto"/>
                                                                                  </w:divBdr>
                                                                                  <w:divsChild>
                                                                                    <w:div w:id="1013996125">
                                                                                      <w:marLeft w:val="0"/>
                                                                                      <w:marRight w:val="0"/>
                                                                                      <w:marTop w:val="0"/>
                                                                                      <w:marBottom w:val="0"/>
                                                                                      <w:divBdr>
                                                                                        <w:top w:val="none" w:sz="0" w:space="0" w:color="auto"/>
                                                                                        <w:left w:val="none" w:sz="0" w:space="0" w:color="auto"/>
                                                                                        <w:bottom w:val="none" w:sz="0" w:space="0" w:color="auto"/>
                                                                                        <w:right w:val="none" w:sz="0" w:space="0" w:color="auto"/>
                                                                                      </w:divBdr>
                                                                                      <w:divsChild>
                                                                                        <w:div w:id="1925915952">
                                                                                          <w:marLeft w:val="0"/>
                                                                                          <w:marRight w:val="0"/>
                                                                                          <w:marTop w:val="0"/>
                                                                                          <w:marBottom w:val="0"/>
                                                                                          <w:divBdr>
                                                                                            <w:top w:val="none" w:sz="0" w:space="0" w:color="auto"/>
                                                                                            <w:left w:val="none" w:sz="0" w:space="0" w:color="auto"/>
                                                                                            <w:bottom w:val="none" w:sz="0" w:space="0" w:color="auto"/>
                                                                                            <w:right w:val="none" w:sz="0" w:space="0" w:color="auto"/>
                                                                                          </w:divBdr>
                                                                                          <w:divsChild>
                                                                                            <w:div w:id="968127943">
                                                                                              <w:marLeft w:val="0"/>
                                                                                              <w:marRight w:val="109"/>
                                                                                              <w:marTop w:val="0"/>
                                                                                              <w:marBottom w:val="136"/>
                                                                                              <w:divBdr>
                                                                                                <w:top w:val="single" w:sz="2" w:space="0" w:color="EFEFEF"/>
                                                                                                <w:left w:val="single" w:sz="6" w:space="0" w:color="EFEFEF"/>
                                                                                                <w:bottom w:val="single" w:sz="6" w:space="0" w:color="E2E2E2"/>
                                                                                                <w:right w:val="single" w:sz="6" w:space="0" w:color="EFEFEF"/>
                                                                                              </w:divBdr>
                                                                                              <w:divsChild>
                                                                                                <w:div w:id="1681618543">
                                                                                                  <w:marLeft w:val="0"/>
                                                                                                  <w:marRight w:val="0"/>
                                                                                                  <w:marTop w:val="0"/>
                                                                                                  <w:marBottom w:val="0"/>
                                                                                                  <w:divBdr>
                                                                                                    <w:top w:val="none" w:sz="0" w:space="0" w:color="auto"/>
                                                                                                    <w:left w:val="none" w:sz="0" w:space="0" w:color="auto"/>
                                                                                                    <w:bottom w:val="none" w:sz="0" w:space="0" w:color="auto"/>
                                                                                                    <w:right w:val="none" w:sz="0" w:space="0" w:color="auto"/>
                                                                                                  </w:divBdr>
                                                                                                  <w:divsChild>
                                                                                                    <w:div w:id="1098213833">
                                                                                                      <w:marLeft w:val="0"/>
                                                                                                      <w:marRight w:val="0"/>
                                                                                                      <w:marTop w:val="0"/>
                                                                                                      <w:marBottom w:val="0"/>
                                                                                                      <w:divBdr>
                                                                                                        <w:top w:val="none" w:sz="0" w:space="0" w:color="auto"/>
                                                                                                        <w:left w:val="none" w:sz="0" w:space="0" w:color="auto"/>
                                                                                                        <w:bottom w:val="none" w:sz="0" w:space="0" w:color="auto"/>
                                                                                                        <w:right w:val="none" w:sz="0" w:space="0" w:color="auto"/>
                                                                                                      </w:divBdr>
                                                                                                      <w:divsChild>
                                                                                                        <w:div w:id="268857600">
                                                                                                          <w:marLeft w:val="0"/>
                                                                                                          <w:marRight w:val="0"/>
                                                                                                          <w:marTop w:val="0"/>
                                                                                                          <w:marBottom w:val="0"/>
                                                                                                          <w:divBdr>
                                                                                                            <w:top w:val="none" w:sz="0" w:space="0" w:color="auto"/>
                                                                                                            <w:left w:val="none" w:sz="0" w:space="0" w:color="auto"/>
                                                                                                            <w:bottom w:val="none" w:sz="0" w:space="0" w:color="auto"/>
                                                                                                            <w:right w:val="none" w:sz="0" w:space="0" w:color="auto"/>
                                                                                                          </w:divBdr>
                                                                                                          <w:divsChild>
                                                                                                            <w:div w:id="2078432396">
                                                                                                              <w:marLeft w:val="0"/>
                                                                                                              <w:marRight w:val="0"/>
                                                                                                              <w:marTop w:val="0"/>
                                                                                                              <w:marBottom w:val="0"/>
                                                                                                              <w:divBdr>
                                                                                                                <w:top w:val="none" w:sz="0" w:space="0" w:color="auto"/>
                                                                                                                <w:left w:val="none" w:sz="0" w:space="0" w:color="auto"/>
                                                                                                                <w:bottom w:val="none" w:sz="0" w:space="0" w:color="auto"/>
                                                                                                                <w:right w:val="none" w:sz="0" w:space="0" w:color="auto"/>
                                                                                                              </w:divBdr>
                                                                                                              <w:divsChild>
                                                                                                                <w:div w:id="1828131868">
                                                                                                                  <w:marLeft w:val="-516"/>
                                                                                                                  <w:marRight w:val="0"/>
                                                                                                                  <w:marTop w:val="136"/>
                                                                                                                  <w:marBottom w:val="204"/>
                                                                                                                  <w:divBdr>
                                                                                                                    <w:top w:val="single" w:sz="6" w:space="1" w:color="D8D8D8"/>
                                                                                                                    <w:left w:val="single" w:sz="6" w:space="1" w:color="D8D8D8"/>
                                                                                                                    <w:bottom w:val="single" w:sz="6" w:space="1" w:color="D8D8D8"/>
                                                                                                                    <w:right w:val="single" w:sz="6" w:space="1" w:color="D8D8D8"/>
                                                                                                                  </w:divBdr>
                                                                                                                  <w:divsChild>
                                                                                                                    <w:div w:id="1634367709">
                                                                                                                      <w:marLeft w:val="204"/>
                                                                                                                      <w:marRight w:val="204"/>
                                                                                                                      <w:marTop w:val="68"/>
                                                                                                                      <w:marBottom w:val="68"/>
                                                                                                                      <w:divBdr>
                                                                                                                        <w:top w:val="none" w:sz="0" w:space="0" w:color="auto"/>
                                                                                                                        <w:left w:val="none" w:sz="0" w:space="0" w:color="auto"/>
                                                                                                                        <w:bottom w:val="none" w:sz="0" w:space="0" w:color="auto"/>
                                                                                                                        <w:right w:val="none" w:sz="0" w:space="0" w:color="auto"/>
                                                                                                                      </w:divBdr>
                                                                                                                      <w:divsChild>
                                                                                                                        <w:div w:id="753090714">
                                                                                                                          <w:marLeft w:val="0"/>
                                                                                                                          <w:marRight w:val="0"/>
                                                                                                                          <w:marTop w:val="0"/>
                                                                                                                          <w:marBottom w:val="0"/>
                                                                                                                          <w:divBdr>
                                                                                                                            <w:top w:val="single" w:sz="6" w:space="0" w:color="auto"/>
                                                                                                                            <w:left w:val="single" w:sz="6" w:space="0" w:color="auto"/>
                                                                                                                            <w:bottom w:val="single" w:sz="6" w:space="0" w:color="auto"/>
                                                                                                                            <w:right w:val="single" w:sz="6" w:space="0" w:color="auto"/>
                                                                                                                          </w:divBdr>
                                                                                                                          <w:divsChild>
                                                                                                                            <w:div w:id="1227256751">
                                                                                                                              <w:marLeft w:val="0"/>
                                                                                                                              <w:marRight w:val="0"/>
                                                                                                                              <w:marTop w:val="0"/>
                                                                                                                              <w:marBottom w:val="0"/>
                                                                                                                              <w:divBdr>
                                                                                                                                <w:top w:val="none" w:sz="0" w:space="0" w:color="auto"/>
                                                                                                                                <w:left w:val="none" w:sz="0" w:space="0" w:color="auto"/>
                                                                                                                                <w:bottom w:val="none" w:sz="0" w:space="0" w:color="auto"/>
                                                                                                                                <w:right w:val="none" w:sz="0" w:space="0" w:color="auto"/>
                                                                                                                              </w:divBdr>
                                                                                                                              <w:divsChild>
                                                                                                                                <w:div w:id="815729373">
                                                                                                                                  <w:marLeft w:val="0"/>
                                                                                                                                  <w:marRight w:val="0"/>
                                                                                                                                  <w:marTop w:val="0"/>
                                                                                                                                  <w:marBottom w:val="0"/>
                                                                                                                                  <w:divBdr>
                                                                                                                                    <w:top w:val="none" w:sz="0" w:space="0" w:color="auto"/>
                                                                                                                                    <w:left w:val="none" w:sz="0" w:space="0" w:color="auto"/>
                                                                                                                                    <w:bottom w:val="none" w:sz="0" w:space="0" w:color="auto"/>
                                                                                                                                    <w:right w:val="none" w:sz="0" w:space="0" w:color="auto"/>
                                                                                                                                  </w:divBdr>
                                                                                                                                  <w:divsChild>
                                                                                                                                    <w:div w:id="118453094">
                                                                                                                                      <w:marLeft w:val="0"/>
                                                                                                                                      <w:marRight w:val="0"/>
                                                                                                                                      <w:marTop w:val="0"/>
                                                                                                                                      <w:marBottom w:val="0"/>
                                                                                                                                      <w:divBdr>
                                                                                                                                        <w:top w:val="none" w:sz="0" w:space="0" w:color="auto"/>
                                                                                                                                        <w:left w:val="none" w:sz="0" w:space="0" w:color="auto"/>
                                                                                                                                        <w:bottom w:val="none" w:sz="0" w:space="0" w:color="auto"/>
                                                                                                                                        <w:right w:val="none" w:sz="0" w:space="0" w:color="auto"/>
                                                                                                                                      </w:divBdr>
                                                                                                                                      <w:divsChild>
                                                                                                                                        <w:div w:id="173309156">
                                                                                                                                          <w:marLeft w:val="0"/>
                                                                                                                                          <w:marRight w:val="0"/>
                                                                                                                                          <w:marTop w:val="0"/>
                                                                                                                                          <w:marBottom w:val="0"/>
                                                                                                                                          <w:divBdr>
                                                                                                                                            <w:top w:val="none" w:sz="0" w:space="0" w:color="auto"/>
                                                                                                                                            <w:left w:val="none" w:sz="0" w:space="0" w:color="auto"/>
                                                                                                                                            <w:bottom w:val="none" w:sz="0" w:space="0" w:color="auto"/>
                                                                                                                                            <w:right w:val="none" w:sz="0" w:space="0" w:color="auto"/>
                                                                                                                                          </w:divBdr>
                                                                                                                                        </w:div>
                                                                                                                                        <w:div w:id="1392387479">
                                                                                                                                          <w:marLeft w:val="0"/>
                                                                                                                                          <w:marRight w:val="0"/>
                                                                                                                                          <w:marTop w:val="0"/>
                                                                                                                                          <w:marBottom w:val="0"/>
                                                                                                                                          <w:divBdr>
                                                                                                                                            <w:top w:val="none" w:sz="0" w:space="0" w:color="auto"/>
                                                                                                                                            <w:left w:val="none" w:sz="0" w:space="0" w:color="auto"/>
                                                                                                                                            <w:bottom w:val="none" w:sz="0" w:space="0" w:color="auto"/>
                                                                                                                                            <w:right w:val="none" w:sz="0" w:space="0" w:color="auto"/>
                                                                                                                                          </w:divBdr>
                                                                                                                                        </w:div>
                                                                                                                                        <w:div w:id="855264464">
                                                                                                                                          <w:marLeft w:val="0"/>
                                                                                                                                          <w:marRight w:val="0"/>
                                                                                                                                          <w:marTop w:val="0"/>
                                                                                                                                          <w:marBottom w:val="0"/>
                                                                                                                                          <w:divBdr>
                                                                                                                                            <w:top w:val="none" w:sz="0" w:space="0" w:color="auto"/>
                                                                                                                                            <w:left w:val="none" w:sz="0" w:space="0" w:color="auto"/>
                                                                                                                                            <w:bottom w:val="none" w:sz="0" w:space="0" w:color="auto"/>
                                                                                                                                            <w:right w:val="none" w:sz="0" w:space="0" w:color="auto"/>
                                                                                                                                          </w:divBdr>
                                                                                                                                        </w:div>
                                                                                                                                        <w:div w:id="1512144005">
                                                                                                                                          <w:marLeft w:val="0"/>
                                                                                                                                          <w:marRight w:val="0"/>
                                                                                                                                          <w:marTop w:val="0"/>
                                                                                                                                          <w:marBottom w:val="0"/>
                                                                                                                                          <w:divBdr>
                                                                                                                                            <w:top w:val="none" w:sz="0" w:space="0" w:color="auto"/>
                                                                                                                                            <w:left w:val="none" w:sz="0" w:space="0" w:color="auto"/>
                                                                                                                                            <w:bottom w:val="none" w:sz="0" w:space="0" w:color="auto"/>
                                                                                                                                            <w:right w:val="none" w:sz="0" w:space="0" w:color="auto"/>
                                                                                                                                          </w:divBdr>
                                                                                                                                        </w:div>
                                                                                                                                        <w:div w:id="734014594">
                                                                                                                                          <w:marLeft w:val="0"/>
                                                                                                                                          <w:marRight w:val="0"/>
                                                                                                                                          <w:marTop w:val="0"/>
                                                                                                                                          <w:marBottom w:val="0"/>
                                                                                                                                          <w:divBdr>
                                                                                                                                            <w:top w:val="none" w:sz="0" w:space="0" w:color="auto"/>
                                                                                                                                            <w:left w:val="none" w:sz="0" w:space="0" w:color="auto"/>
                                                                                                                                            <w:bottom w:val="none" w:sz="0" w:space="0" w:color="auto"/>
                                                                                                                                            <w:right w:val="none" w:sz="0" w:space="0" w:color="auto"/>
                                                                                                                                          </w:divBdr>
                                                                                                                                        </w:div>
                                                                                                                                        <w:div w:id="482891683">
                                                                                                                                          <w:marLeft w:val="0"/>
                                                                                                                                          <w:marRight w:val="0"/>
                                                                                                                                          <w:marTop w:val="0"/>
                                                                                                                                          <w:marBottom w:val="0"/>
                                                                                                                                          <w:divBdr>
                                                                                                                                            <w:top w:val="none" w:sz="0" w:space="0" w:color="auto"/>
                                                                                                                                            <w:left w:val="none" w:sz="0" w:space="0" w:color="auto"/>
                                                                                                                                            <w:bottom w:val="none" w:sz="0" w:space="0" w:color="auto"/>
                                                                                                                                            <w:right w:val="none" w:sz="0" w:space="0" w:color="auto"/>
                                                                                                                                          </w:divBdr>
                                                                                                                                        </w:div>
                                                                                                                                        <w:div w:id="887567573">
                                                                                                                                          <w:marLeft w:val="0"/>
                                                                                                                                          <w:marRight w:val="0"/>
                                                                                                                                          <w:marTop w:val="0"/>
                                                                                                                                          <w:marBottom w:val="0"/>
                                                                                                                                          <w:divBdr>
                                                                                                                                            <w:top w:val="none" w:sz="0" w:space="0" w:color="auto"/>
                                                                                                                                            <w:left w:val="none" w:sz="0" w:space="0" w:color="auto"/>
                                                                                                                                            <w:bottom w:val="none" w:sz="0" w:space="0" w:color="auto"/>
                                                                                                                                            <w:right w:val="none" w:sz="0" w:space="0" w:color="auto"/>
                                                                                                                                          </w:divBdr>
                                                                                                                                        </w:div>
                                                                                                                                        <w:div w:id="1492987527">
                                                                                                                                          <w:marLeft w:val="0"/>
                                                                                                                                          <w:marRight w:val="0"/>
                                                                                                                                          <w:marTop w:val="0"/>
                                                                                                                                          <w:marBottom w:val="0"/>
                                                                                                                                          <w:divBdr>
                                                                                                                                            <w:top w:val="none" w:sz="0" w:space="0" w:color="auto"/>
                                                                                                                                            <w:left w:val="none" w:sz="0" w:space="0" w:color="auto"/>
                                                                                                                                            <w:bottom w:val="none" w:sz="0" w:space="0" w:color="auto"/>
                                                                                                                                            <w:right w:val="none" w:sz="0" w:space="0" w:color="auto"/>
                                                                                                                                          </w:divBdr>
                                                                                                                                        </w:div>
                                                                                                                                        <w:div w:id="2078018646">
                                                                                                                                          <w:marLeft w:val="0"/>
                                                                                                                                          <w:marRight w:val="0"/>
                                                                                                                                          <w:marTop w:val="0"/>
                                                                                                                                          <w:marBottom w:val="0"/>
                                                                                                                                          <w:divBdr>
                                                                                                                                            <w:top w:val="none" w:sz="0" w:space="0" w:color="auto"/>
                                                                                                                                            <w:left w:val="none" w:sz="0" w:space="0" w:color="auto"/>
                                                                                                                                            <w:bottom w:val="none" w:sz="0" w:space="0" w:color="auto"/>
                                                                                                                                            <w:right w:val="none" w:sz="0" w:space="0" w:color="auto"/>
                                                                                                                                          </w:divBdr>
                                                                                                                                        </w:div>
                                                                                                                                        <w:div w:id="1436755127">
                                                                                                                                          <w:marLeft w:val="0"/>
                                                                                                                                          <w:marRight w:val="0"/>
                                                                                                                                          <w:marTop w:val="0"/>
                                                                                                                                          <w:marBottom w:val="0"/>
                                                                                                                                          <w:divBdr>
                                                                                                                                            <w:top w:val="none" w:sz="0" w:space="0" w:color="auto"/>
                                                                                                                                            <w:left w:val="none" w:sz="0" w:space="0" w:color="auto"/>
                                                                                                                                            <w:bottom w:val="none" w:sz="0" w:space="0" w:color="auto"/>
                                                                                                                                            <w:right w:val="none" w:sz="0" w:space="0" w:color="auto"/>
                                                                                                                                          </w:divBdr>
                                                                                                                                        </w:div>
                                                                                                                                        <w:div w:id="27264158">
                                                                                                                                          <w:marLeft w:val="0"/>
                                                                                                                                          <w:marRight w:val="0"/>
                                                                                                                                          <w:marTop w:val="0"/>
                                                                                                                                          <w:marBottom w:val="0"/>
                                                                                                                                          <w:divBdr>
                                                                                                                                            <w:top w:val="none" w:sz="0" w:space="0" w:color="auto"/>
                                                                                                                                            <w:left w:val="none" w:sz="0" w:space="0" w:color="auto"/>
                                                                                                                                            <w:bottom w:val="none" w:sz="0" w:space="0" w:color="auto"/>
                                                                                                                                            <w:right w:val="none" w:sz="0" w:space="0" w:color="auto"/>
                                                                                                                                          </w:divBdr>
                                                                                                                                        </w:div>
                                                                                                                                        <w:div w:id="5856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006819">
      <w:bodyDiv w:val="1"/>
      <w:marLeft w:val="0"/>
      <w:marRight w:val="0"/>
      <w:marTop w:val="0"/>
      <w:marBottom w:val="0"/>
      <w:divBdr>
        <w:top w:val="none" w:sz="0" w:space="0" w:color="auto"/>
        <w:left w:val="none" w:sz="0" w:space="0" w:color="auto"/>
        <w:bottom w:val="none" w:sz="0" w:space="0" w:color="auto"/>
        <w:right w:val="none" w:sz="0" w:space="0" w:color="auto"/>
      </w:divBdr>
      <w:divsChild>
        <w:div w:id="365257923">
          <w:marLeft w:val="0"/>
          <w:marRight w:val="0"/>
          <w:marTop w:val="0"/>
          <w:marBottom w:val="0"/>
          <w:divBdr>
            <w:top w:val="none" w:sz="0" w:space="0" w:color="auto"/>
            <w:left w:val="none" w:sz="0" w:space="0" w:color="auto"/>
            <w:bottom w:val="none" w:sz="0" w:space="0" w:color="auto"/>
            <w:right w:val="none" w:sz="0" w:space="0" w:color="auto"/>
          </w:divBdr>
          <w:divsChild>
            <w:div w:id="1574200694">
              <w:marLeft w:val="0"/>
              <w:marRight w:val="0"/>
              <w:marTop w:val="0"/>
              <w:marBottom w:val="0"/>
              <w:divBdr>
                <w:top w:val="none" w:sz="0" w:space="0" w:color="auto"/>
                <w:left w:val="none" w:sz="0" w:space="0" w:color="auto"/>
                <w:bottom w:val="none" w:sz="0" w:space="0" w:color="auto"/>
                <w:right w:val="none" w:sz="0" w:space="0" w:color="auto"/>
              </w:divBdr>
              <w:divsChild>
                <w:div w:id="510409534">
                  <w:marLeft w:val="0"/>
                  <w:marRight w:val="0"/>
                  <w:marTop w:val="0"/>
                  <w:marBottom w:val="0"/>
                  <w:divBdr>
                    <w:top w:val="none" w:sz="0" w:space="0" w:color="auto"/>
                    <w:left w:val="none" w:sz="0" w:space="0" w:color="auto"/>
                    <w:bottom w:val="none" w:sz="0" w:space="0" w:color="auto"/>
                    <w:right w:val="none" w:sz="0" w:space="0" w:color="auto"/>
                  </w:divBdr>
                  <w:divsChild>
                    <w:div w:id="1750925489">
                      <w:marLeft w:val="0"/>
                      <w:marRight w:val="0"/>
                      <w:marTop w:val="0"/>
                      <w:marBottom w:val="0"/>
                      <w:divBdr>
                        <w:top w:val="none" w:sz="0" w:space="0" w:color="auto"/>
                        <w:left w:val="none" w:sz="0" w:space="0" w:color="auto"/>
                        <w:bottom w:val="none" w:sz="0" w:space="0" w:color="auto"/>
                        <w:right w:val="none" w:sz="0" w:space="0" w:color="auto"/>
                      </w:divBdr>
                      <w:divsChild>
                        <w:div w:id="1467620540">
                          <w:marLeft w:val="0"/>
                          <w:marRight w:val="0"/>
                          <w:marTop w:val="0"/>
                          <w:marBottom w:val="0"/>
                          <w:divBdr>
                            <w:top w:val="none" w:sz="0" w:space="0" w:color="auto"/>
                            <w:left w:val="none" w:sz="0" w:space="0" w:color="auto"/>
                            <w:bottom w:val="none" w:sz="0" w:space="0" w:color="auto"/>
                            <w:right w:val="none" w:sz="0" w:space="0" w:color="auto"/>
                          </w:divBdr>
                          <w:divsChild>
                            <w:div w:id="234243689">
                              <w:marLeft w:val="0"/>
                              <w:marRight w:val="0"/>
                              <w:marTop w:val="0"/>
                              <w:marBottom w:val="0"/>
                              <w:divBdr>
                                <w:top w:val="none" w:sz="0" w:space="0" w:color="auto"/>
                                <w:left w:val="none" w:sz="0" w:space="0" w:color="auto"/>
                                <w:bottom w:val="none" w:sz="0" w:space="0" w:color="auto"/>
                                <w:right w:val="none" w:sz="0" w:space="0" w:color="auto"/>
                              </w:divBdr>
                              <w:divsChild>
                                <w:div w:id="1490754188">
                                  <w:marLeft w:val="0"/>
                                  <w:marRight w:val="0"/>
                                  <w:marTop w:val="0"/>
                                  <w:marBottom w:val="0"/>
                                  <w:divBdr>
                                    <w:top w:val="none" w:sz="0" w:space="0" w:color="auto"/>
                                    <w:left w:val="none" w:sz="0" w:space="0" w:color="auto"/>
                                    <w:bottom w:val="none" w:sz="0" w:space="0" w:color="auto"/>
                                    <w:right w:val="none" w:sz="0" w:space="0" w:color="auto"/>
                                  </w:divBdr>
                                  <w:divsChild>
                                    <w:div w:id="715935798">
                                      <w:marLeft w:val="0"/>
                                      <w:marRight w:val="0"/>
                                      <w:marTop w:val="0"/>
                                      <w:marBottom w:val="0"/>
                                      <w:divBdr>
                                        <w:top w:val="none" w:sz="0" w:space="0" w:color="auto"/>
                                        <w:left w:val="none" w:sz="0" w:space="0" w:color="auto"/>
                                        <w:bottom w:val="none" w:sz="0" w:space="0" w:color="auto"/>
                                        <w:right w:val="none" w:sz="0" w:space="0" w:color="auto"/>
                                      </w:divBdr>
                                      <w:divsChild>
                                        <w:div w:id="1209534265">
                                          <w:marLeft w:val="0"/>
                                          <w:marRight w:val="0"/>
                                          <w:marTop w:val="0"/>
                                          <w:marBottom w:val="0"/>
                                          <w:divBdr>
                                            <w:top w:val="none" w:sz="0" w:space="0" w:color="auto"/>
                                            <w:left w:val="none" w:sz="0" w:space="0" w:color="auto"/>
                                            <w:bottom w:val="none" w:sz="0" w:space="0" w:color="auto"/>
                                            <w:right w:val="none" w:sz="0" w:space="0" w:color="auto"/>
                                          </w:divBdr>
                                          <w:divsChild>
                                            <w:div w:id="86191903">
                                              <w:marLeft w:val="0"/>
                                              <w:marRight w:val="0"/>
                                              <w:marTop w:val="0"/>
                                              <w:marBottom w:val="0"/>
                                              <w:divBdr>
                                                <w:top w:val="none" w:sz="0" w:space="0" w:color="auto"/>
                                                <w:left w:val="none" w:sz="0" w:space="0" w:color="auto"/>
                                                <w:bottom w:val="none" w:sz="0" w:space="0" w:color="auto"/>
                                                <w:right w:val="none" w:sz="0" w:space="0" w:color="auto"/>
                                              </w:divBdr>
                                              <w:divsChild>
                                                <w:div w:id="1024987571">
                                                  <w:marLeft w:val="0"/>
                                                  <w:marRight w:val="0"/>
                                                  <w:marTop w:val="0"/>
                                                  <w:marBottom w:val="0"/>
                                                  <w:divBdr>
                                                    <w:top w:val="single" w:sz="12" w:space="2" w:color="FFFFCC"/>
                                                    <w:left w:val="single" w:sz="12" w:space="2" w:color="FFFFCC"/>
                                                    <w:bottom w:val="single" w:sz="12" w:space="2" w:color="FFFFCC"/>
                                                    <w:right w:val="single" w:sz="12" w:space="0" w:color="FFFFCC"/>
                                                  </w:divBdr>
                                                  <w:divsChild>
                                                    <w:div w:id="552498262">
                                                      <w:marLeft w:val="0"/>
                                                      <w:marRight w:val="0"/>
                                                      <w:marTop w:val="0"/>
                                                      <w:marBottom w:val="0"/>
                                                      <w:divBdr>
                                                        <w:top w:val="none" w:sz="0" w:space="0" w:color="auto"/>
                                                        <w:left w:val="none" w:sz="0" w:space="0" w:color="auto"/>
                                                        <w:bottom w:val="none" w:sz="0" w:space="0" w:color="auto"/>
                                                        <w:right w:val="none" w:sz="0" w:space="0" w:color="auto"/>
                                                      </w:divBdr>
                                                      <w:divsChild>
                                                        <w:div w:id="526524709">
                                                          <w:marLeft w:val="0"/>
                                                          <w:marRight w:val="0"/>
                                                          <w:marTop w:val="0"/>
                                                          <w:marBottom w:val="0"/>
                                                          <w:divBdr>
                                                            <w:top w:val="none" w:sz="0" w:space="0" w:color="auto"/>
                                                            <w:left w:val="none" w:sz="0" w:space="0" w:color="auto"/>
                                                            <w:bottom w:val="none" w:sz="0" w:space="0" w:color="auto"/>
                                                            <w:right w:val="none" w:sz="0" w:space="0" w:color="auto"/>
                                                          </w:divBdr>
                                                          <w:divsChild>
                                                            <w:div w:id="903830925">
                                                              <w:marLeft w:val="0"/>
                                                              <w:marRight w:val="0"/>
                                                              <w:marTop w:val="0"/>
                                                              <w:marBottom w:val="0"/>
                                                              <w:divBdr>
                                                                <w:top w:val="none" w:sz="0" w:space="0" w:color="auto"/>
                                                                <w:left w:val="none" w:sz="0" w:space="0" w:color="auto"/>
                                                                <w:bottom w:val="none" w:sz="0" w:space="0" w:color="auto"/>
                                                                <w:right w:val="none" w:sz="0" w:space="0" w:color="auto"/>
                                                              </w:divBdr>
                                                              <w:divsChild>
                                                                <w:div w:id="2105805105">
                                                                  <w:marLeft w:val="0"/>
                                                                  <w:marRight w:val="0"/>
                                                                  <w:marTop w:val="0"/>
                                                                  <w:marBottom w:val="0"/>
                                                                  <w:divBdr>
                                                                    <w:top w:val="none" w:sz="0" w:space="0" w:color="auto"/>
                                                                    <w:left w:val="none" w:sz="0" w:space="0" w:color="auto"/>
                                                                    <w:bottom w:val="none" w:sz="0" w:space="0" w:color="auto"/>
                                                                    <w:right w:val="none" w:sz="0" w:space="0" w:color="auto"/>
                                                                  </w:divBdr>
                                                                  <w:divsChild>
                                                                    <w:div w:id="1024136130">
                                                                      <w:marLeft w:val="0"/>
                                                                      <w:marRight w:val="0"/>
                                                                      <w:marTop w:val="0"/>
                                                                      <w:marBottom w:val="0"/>
                                                                      <w:divBdr>
                                                                        <w:top w:val="none" w:sz="0" w:space="0" w:color="auto"/>
                                                                        <w:left w:val="none" w:sz="0" w:space="0" w:color="auto"/>
                                                                        <w:bottom w:val="none" w:sz="0" w:space="0" w:color="auto"/>
                                                                        <w:right w:val="none" w:sz="0" w:space="0" w:color="auto"/>
                                                                      </w:divBdr>
                                                                      <w:divsChild>
                                                                        <w:div w:id="1630477826">
                                                                          <w:marLeft w:val="0"/>
                                                                          <w:marRight w:val="0"/>
                                                                          <w:marTop w:val="0"/>
                                                                          <w:marBottom w:val="0"/>
                                                                          <w:divBdr>
                                                                            <w:top w:val="none" w:sz="0" w:space="0" w:color="auto"/>
                                                                            <w:left w:val="none" w:sz="0" w:space="0" w:color="auto"/>
                                                                            <w:bottom w:val="none" w:sz="0" w:space="0" w:color="auto"/>
                                                                            <w:right w:val="none" w:sz="0" w:space="0" w:color="auto"/>
                                                                          </w:divBdr>
                                                                          <w:divsChild>
                                                                            <w:div w:id="1942762842">
                                                                              <w:marLeft w:val="0"/>
                                                                              <w:marRight w:val="0"/>
                                                                              <w:marTop w:val="0"/>
                                                                              <w:marBottom w:val="0"/>
                                                                              <w:divBdr>
                                                                                <w:top w:val="none" w:sz="0" w:space="0" w:color="auto"/>
                                                                                <w:left w:val="none" w:sz="0" w:space="0" w:color="auto"/>
                                                                                <w:bottom w:val="none" w:sz="0" w:space="0" w:color="auto"/>
                                                                                <w:right w:val="none" w:sz="0" w:space="0" w:color="auto"/>
                                                                              </w:divBdr>
                                                                              <w:divsChild>
                                                                                <w:div w:id="9187294">
                                                                                  <w:marLeft w:val="0"/>
                                                                                  <w:marRight w:val="0"/>
                                                                                  <w:marTop w:val="0"/>
                                                                                  <w:marBottom w:val="0"/>
                                                                                  <w:divBdr>
                                                                                    <w:top w:val="none" w:sz="0" w:space="0" w:color="auto"/>
                                                                                    <w:left w:val="none" w:sz="0" w:space="0" w:color="auto"/>
                                                                                    <w:bottom w:val="none" w:sz="0" w:space="0" w:color="auto"/>
                                                                                    <w:right w:val="none" w:sz="0" w:space="0" w:color="auto"/>
                                                                                  </w:divBdr>
                                                                                  <w:divsChild>
                                                                                    <w:div w:id="1241527643">
                                                                                      <w:marLeft w:val="0"/>
                                                                                      <w:marRight w:val="0"/>
                                                                                      <w:marTop w:val="0"/>
                                                                                      <w:marBottom w:val="0"/>
                                                                                      <w:divBdr>
                                                                                        <w:top w:val="none" w:sz="0" w:space="0" w:color="auto"/>
                                                                                        <w:left w:val="none" w:sz="0" w:space="0" w:color="auto"/>
                                                                                        <w:bottom w:val="none" w:sz="0" w:space="0" w:color="auto"/>
                                                                                        <w:right w:val="none" w:sz="0" w:space="0" w:color="auto"/>
                                                                                      </w:divBdr>
                                                                                      <w:divsChild>
                                                                                        <w:div w:id="1546867236">
                                                                                          <w:marLeft w:val="0"/>
                                                                                          <w:marRight w:val="0"/>
                                                                                          <w:marTop w:val="0"/>
                                                                                          <w:marBottom w:val="0"/>
                                                                                          <w:divBdr>
                                                                                            <w:top w:val="none" w:sz="0" w:space="0" w:color="auto"/>
                                                                                            <w:left w:val="none" w:sz="0" w:space="0" w:color="auto"/>
                                                                                            <w:bottom w:val="none" w:sz="0" w:space="0" w:color="auto"/>
                                                                                            <w:right w:val="none" w:sz="0" w:space="0" w:color="auto"/>
                                                                                          </w:divBdr>
                                                                                          <w:divsChild>
                                                                                            <w:div w:id="2113352763">
                                                                                              <w:marLeft w:val="0"/>
                                                                                              <w:marRight w:val="120"/>
                                                                                              <w:marTop w:val="0"/>
                                                                                              <w:marBottom w:val="150"/>
                                                                                              <w:divBdr>
                                                                                                <w:top w:val="single" w:sz="2" w:space="0" w:color="EFEFEF"/>
                                                                                                <w:left w:val="single" w:sz="6" w:space="0" w:color="EFEFEF"/>
                                                                                                <w:bottom w:val="single" w:sz="6" w:space="0" w:color="E2E2E2"/>
                                                                                                <w:right w:val="single" w:sz="6" w:space="0" w:color="EFEFEF"/>
                                                                                              </w:divBdr>
                                                                                              <w:divsChild>
                                                                                                <w:div w:id="580218350">
                                                                                                  <w:marLeft w:val="0"/>
                                                                                                  <w:marRight w:val="0"/>
                                                                                                  <w:marTop w:val="0"/>
                                                                                                  <w:marBottom w:val="0"/>
                                                                                                  <w:divBdr>
                                                                                                    <w:top w:val="none" w:sz="0" w:space="0" w:color="auto"/>
                                                                                                    <w:left w:val="none" w:sz="0" w:space="0" w:color="auto"/>
                                                                                                    <w:bottom w:val="none" w:sz="0" w:space="0" w:color="auto"/>
                                                                                                    <w:right w:val="none" w:sz="0" w:space="0" w:color="auto"/>
                                                                                                  </w:divBdr>
                                                                                                  <w:divsChild>
                                                                                                    <w:div w:id="1795710096">
                                                                                                      <w:marLeft w:val="0"/>
                                                                                                      <w:marRight w:val="0"/>
                                                                                                      <w:marTop w:val="0"/>
                                                                                                      <w:marBottom w:val="0"/>
                                                                                                      <w:divBdr>
                                                                                                        <w:top w:val="none" w:sz="0" w:space="0" w:color="auto"/>
                                                                                                        <w:left w:val="none" w:sz="0" w:space="0" w:color="auto"/>
                                                                                                        <w:bottom w:val="none" w:sz="0" w:space="0" w:color="auto"/>
                                                                                                        <w:right w:val="none" w:sz="0" w:space="0" w:color="auto"/>
                                                                                                      </w:divBdr>
                                                                                                      <w:divsChild>
                                                                                                        <w:div w:id="869223612">
                                                                                                          <w:marLeft w:val="0"/>
                                                                                                          <w:marRight w:val="0"/>
                                                                                                          <w:marTop w:val="0"/>
                                                                                                          <w:marBottom w:val="0"/>
                                                                                                          <w:divBdr>
                                                                                                            <w:top w:val="none" w:sz="0" w:space="0" w:color="auto"/>
                                                                                                            <w:left w:val="none" w:sz="0" w:space="0" w:color="auto"/>
                                                                                                            <w:bottom w:val="none" w:sz="0" w:space="0" w:color="auto"/>
                                                                                                            <w:right w:val="none" w:sz="0" w:space="0" w:color="auto"/>
                                                                                                          </w:divBdr>
                                                                                                          <w:divsChild>
                                                                                                            <w:div w:id="675153244">
                                                                                                              <w:marLeft w:val="0"/>
                                                                                                              <w:marRight w:val="0"/>
                                                                                                              <w:marTop w:val="0"/>
                                                                                                              <w:marBottom w:val="0"/>
                                                                                                              <w:divBdr>
                                                                                                                <w:top w:val="none" w:sz="0" w:space="0" w:color="auto"/>
                                                                                                                <w:left w:val="none" w:sz="0" w:space="0" w:color="auto"/>
                                                                                                                <w:bottom w:val="none" w:sz="0" w:space="0" w:color="auto"/>
                                                                                                                <w:right w:val="none" w:sz="0" w:space="0" w:color="auto"/>
                                                                                                              </w:divBdr>
                                                                                                              <w:divsChild>
                                                                                                                <w:div w:id="52504520">
                                                                                                                  <w:marLeft w:val="0"/>
                                                                                                                  <w:marRight w:val="0"/>
                                                                                                                  <w:marTop w:val="0"/>
                                                                                                                  <w:marBottom w:val="0"/>
                                                                                                                  <w:divBdr>
                                                                                                                    <w:top w:val="single" w:sz="2" w:space="4" w:color="D8D8D8"/>
                                                                                                                    <w:left w:val="single" w:sz="2" w:space="0" w:color="D8D8D8"/>
                                                                                                                    <w:bottom w:val="single" w:sz="2" w:space="4" w:color="D8D8D8"/>
                                                                                                                    <w:right w:val="single" w:sz="2" w:space="0" w:color="D8D8D8"/>
                                                                                                                  </w:divBdr>
                                                                                                                  <w:divsChild>
                                                                                                                    <w:div w:id="1738242176">
                                                                                                                      <w:marLeft w:val="225"/>
                                                                                                                      <w:marRight w:val="225"/>
                                                                                                                      <w:marTop w:val="75"/>
                                                                                                                      <w:marBottom w:val="75"/>
                                                                                                                      <w:divBdr>
                                                                                                                        <w:top w:val="none" w:sz="0" w:space="0" w:color="auto"/>
                                                                                                                        <w:left w:val="none" w:sz="0" w:space="0" w:color="auto"/>
                                                                                                                        <w:bottom w:val="none" w:sz="0" w:space="0" w:color="auto"/>
                                                                                                                        <w:right w:val="none" w:sz="0" w:space="0" w:color="auto"/>
                                                                                                                      </w:divBdr>
                                                                                                                      <w:divsChild>
                                                                                                                        <w:div w:id="347342050">
                                                                                                                          <w:marLeft w:val="0"/>
                                                                                                                          <w:marRight w:val="0"/>
                                                                                                                          <w:marTop w:val="0"/>
                                                                                                                          <w:marBottom w:val="0"/>
                                                                                                                          <w:divBdr>
                                                                                                                            <w:top w:val="single" w:sz="6" w:space="0" w:color="auto"/>
                                                                                                                            <w:left w:val="single" w:sz="6" w:space="0" w:color="auto"/>
                                                                                                                            <w:bottom w:val="single" w:sz="6" w:space="0" w:color="auto"/>
                                                                                                                            <w:right w:val="single" w:sz="6" w:space="0" w:color="auto"/>
                                                                                                                          </w:divBdr>
                                                                                                                          <w:divsChild>
                                                                                                                            <w:div w:id="789587247">
                                                                                                                              <w:marLeft w:val="0"/>
                                                                                                                              <w:marRight w:val="0"/>
                                                                                                                              <w:marTop w:val="0"/>
                                                                                                                              <w:marBottom w:val="0"/>
                                                                                                                              <w:divBdr>
                                                                                                                                <w:top w:val="none" w:sz="0" w:space="0" w:color="auto"/>
                                                                                                                                <w:left w:val="none" w:sz="0" w:space="0" w:color="auto"/>
                                                                                                                                <w:bottom w:val="none" w:sz="0" w:space="0" w:color="auto"/>
                                                                                                                                <w:right w:val="none" w:sz="0" w:space="0" w:color="auto"/>
                                                                                                                              </w:divBdr>
                                                                                                                              <w:divsChild>
                                                                                                                                <w:div w:id="2141654334">
                                                                                                                                  <w:marLeft w:val="0"/>
                                                                                                                                  <w:marRight w:val="0"/>
                                                                                                                                  <w:marTop w:val="0"/>
                                                                                                                                  <w:marBottom w:val="0"/>
                                                                                                                                  <w:divBdr>
                                                                                                                                    <w:top w:val="none" w:sz="0" w:space="0" w:color="auto"/>
                                                                                                                                    <w:left w:val="none" w:sz="0" w:space="0" w:color="auto"/>
                                                                                                                                    <w:bottom w:val="none" w:sz="0" w:space="0" w:color="auto"/>
                                                                                                                                    <w:right w:val="none" w:sz="0" w:space="0" w:color="auto"/>
                                                                                                                                  </w:divBdr>
                                                                                                                                </w:div>
                                                                                                                                <w:div w:id="312637498">
                                                                                                                                  <w:marLeft w:val="0"/>
                                                                                                                                  <w:marRight w:val="0"/>
                                                                                                                                  <w:marTop w:val="0"/>
                                                                                                                                  <w:marBottom w:val="0"/>
                                                                                                                                  <w:divBdr>
                                                                                                                                    <w:top w:val="none" w:sz="0" w:space="0" w:color="auto"/>
                                                                                                                                    <w:left w:val="none" w:sz="0" w:space="0" w:color="auto"/>
                                                                                                                                    <w:bottom w:val="none" w:sz="0" w:space="0" w:color="auto"/>
                                                                                                                                    <w:right w:val="none" w:sz="0" w:space="0" w:color="auto"/>
                                                                                                                                  </w:divBdr>
                                                                                                                                </w:div>
                                                                                                                                <w:div w:id="128209302">
                                                                                                                                  <w:marLeft w:val="0"/>
                                                                                                                                  <w:marRight w:val="0"/>
                                                                                                                                  <w:marTop w:val="0"/>
                                                                                                                                  <w:marBottom w:val="0"/>
                                                                                                                                  <w:divBdr>
                                                                                                                                    <w:top w:val="none" w:sz="0" w:space="0" w:color="auto"/>
                                                                                                                                    <w:left w:val="none" w:sz="0" w:space="0" w:color="auto"/>
                                                                                                                                    <w:bottom w:val="none" w:sz="0" w:space="0" w:color="auto"/>
                                                                                                                                    <w:right w:val="none" w:sz="0" w:space="0" w:color="auto"/>
                                                                                                                                  </w:divBdr>
                                                                                                                                </w:div>
                                                                                                                                <w:div w:id="242104441">
                                                                                                                                  <w:marLeft w:val="0"/>
                                                                                                                                  <w:marRight w:val="0"/>
                                                                                                                                  <w:marTop w:val="0"/>
                                                                                                                                  <w:marBottom w:val="0"/>
                                                                                                                                  <w:divBdr>
                                                                                                                                    <w:top w:val="none" w:sz="0" w:space="0" w:color="auto"/>
                                                                                                                                    <w:left w:val="none" w:sz="0" w:space="0" w:color="auto"/>
                                                                                                                                    <w:bottom w:val="none" w:sz="0" w:space="0" w:color="auto"/>
                                                                                                                                    <w:right w:val="none" w:sz="0" w:space="0" w:color="auto"/>
                                                                                                                                  </w:divBdr>
                                                                                                                                </w:div>
                                                                                                                                <w:div w:id="525214876">
                                                                                                                                  <w:marLeft w:val="0"/>
                                                                                                                                  <w:marRight w:val="0"/>
                                                                                                                                  <w:marTop w:val="0"/>
                                                                                                                                  <w:marBottom w:val="0"/>
                                                                                                                                  <w:divBdr>
                                                                                                                                    <w:top w:val="none" w:sz="0" w:space="0" w:color="auto"/>
                                                                                                                                    <w:left w:val="none" w:sz="0" w:space="0" w:color="auto"/>
                                                                                                                                    <w:bottom w:val="none" w:sz="0" w:space="0" w:color="auto"/>
                                                                                                                                    <w:right w:val="none" w:sz="0" w:space="0" w:color="auto"/>
                                                                                                                                  </w:divBdr>
                                                                                                                                </w:div>
                                                                                                                                <w:div w:id="273023345">
                                                                                                                                  <w:marLeft w:val="0"/>
                                                                                                                                  <w:marRight w:val="0"/>
                                                                                                                                  <w:marTop w:val="0"/>
                                                                                                                                  <w:marBottom w:val="0"/>
                                                                                                                                  <w:divBdr>
                                                                                                                                    <w:top w:val="none" w:sz="0" w:space="0" w:color="auto"/>
                                                                                                                                    <w:left w:val="none" w:sz="0" w:space="0" w:color="auto"/>
                                                                                                                                    <w:bottom w:val="none" w:sz="0" w:space="0" w:color="auto"/>
                                                                                                                                    <w:right w:val="none" w:sz="0" w:space="0" w:color="auto"/>
                                                                                                                                  </w:divBdr>
                                                                                                                                </w:div>
                                                                                                                                <w:div w:id="1729380096">
                                                                                                                                  <w:marLeft w:val="0"/>
                                                                                                                                  <w:marRight w:val="0"/>
                                                                                                                                  <w:marTop w:val="0"/>
                                                                                                                                  <w:marBottom w:val="0"/>
                                                                                                                                  <w:divBdr>
                                                                                                                                    <w:top w:val="none" w:sz="0" w:space="0" w:color="auto"/>
                                                                                                                                    <w:left w:val="none" w:sz="0" w:space="0" w:color="auto"/>
                                                                                                                                    <w:bottom w:val="none" w:sz="0" w:space="0" w:color="auto"/>
                                                                                                                                    <w:right w:val="none" w:sz="0" w:space="0" w:color="auto"/>
                                                                                                                                  </w:divBdr>
                                                                                                                                </w:div>
                                                                                                                                <w:div w:id="2113819426">
                                                                                                                                  <w:marLeft w:val="0"/>
                                                                                                                                  <w:marRight w:val="0"/>
                                                                                                                                  <w:marTop w:val="0"/>
                                                                                                                                  <w:marBottom w:val="0"/>
                                                                                                                                  <w:divBdr>
                                                                                                                                    <w:top w:val="none" w:sz="0" w:space="0" w:color="auto"/>
                                                                                                                                    <w:left w:val="none" w:sz="0" w:space="0" w:color="auto"/>
                                                                                                                                    <w:bottom w:val="none" w:sz="0" w:space="0" w:color="auto"/>
                                                                                                                                    <w:right w:val="none" w:sz="0" w:space="0" w:color="auto"/>
                                                                                                                                  </w:divBdr>
                                                                                                                                </w:div>
                                                                                                                                <w:div w:id="1469667034">
                                                                                                                                  <w:marLeft w:val="0"/>
                                                                                                                                  <w:marRight w:val="0"/>
                                                                                                                                  <w:marTop w:val="0"/>
                                                                                                                                  <w:marBottom w:val="0"/>
                                                                                                                                  <w:divBdr>
                                                                                                                                    <w:top w:val="none" w:sz="0" w:space="0" w:color="auto"/>
                                                                                                                                    <w:left w:val="none" w:sz="0" w:space="0" w:color="auto"/>
                                                                                                                                    <w:bottom w:val="none" w:sz="0" w:space="0" w:color="auto"/>
                                                                                                                                    <w:right w:val="none" w:sz="0" w:space="0" w:color="auto"/>
                                                                                                                                  </w:divBdr>
                                                                                                                                </w:div>
                                                                                                                                <w:div w:id="440034410">
                                                                                                                                  <w:marLeft w:val="0"/>
                                                                                                                                  <w:marRight w:val="0"/>
                                                                                                                                  <w:marTop w:val="0"/>
                                                                                                                                  <w:marBottom w:val="0"/>
                                                                                                                                  <w:divBdr>
                                                                                                                                    <w:top w:val="none" w:sz="0" w:space="0" w:color="auto"/>
                                                                                                                                    <w:left w:val="none" w:sz="0" w:space="0" w:color="auto"/>
                                                                                                                                    <w:bottom w:val="none" w:sz="0" w:space="0" w:color="auto"/>
                                                                                                                                    <w:right w:val="none" w:sz="0" w:space="0" w:color="auto"/>
                                                                                                                                  </w:divBdr>
                                                                                                                                </w:div>
                                                                                                                                <w:div w:id="1667127378">
                                                                                                                                  <w:marLeft w:val="0"/>
                                                                                                                                  <w:marRight w:val="0"/>
                                                                                                                                  <w:marTop w:val="0"/>
                                                                                                                                  <w:marBottom w:val="0"/>
                                                                                                                                  <w:divBdr>
                                                                                                                                    <w:top w:val="none" w:sz="0" w:space="0" w:color="auto"/>
                                                                                                                                    <w:left w:val="none" w:sz="0" w:space="0" w:color="auto"/>
                                                                                                                                    <w:bottom w:val="none" w:sz="0" w:space="0" w:color="auto"/>
                                                                                                                                    <w:right w:val="none" w:sz="0" w:space="0" w:color="auto"/>
                                                                                                                                  </w:divBdr>
                                                                                                                                </w:div>
                                                                                                                                <w:div w:id="1644576864">
                                                                                                                                  <w:marLeft w:val="0"/>
                                                                                                                                  <w:marRight w:val="0"/>
                                                                                                                                  <w:marTop w:val="0"/>
                                                                                                                                  <w:marBottom w:val="0"/>
                                                                                                                                  <w:divBdr>
                                                                                                                                    <w:top w:val="none" w:sz="0" w:space="0" w:color="auto"/>
                                                                                                                                    <w:left w:val="none" w:sz="0" w:space="0" w:color="auto"/>
                                                                                                                                    <w:bottom w:val="none" w:sz="0" w:space="0" w:color="auto"/>
                                                                                                                                    <w:right w:val="none" w:sz="0" w:space="0" w:color="auto"/>
                                                                                                                                  </w:divBdr>
                                                                                                                                </w:div>
                                                                                                                                <w:div w:id="907543957">
                                                                                                                                  <w:marLeft w:val="0"/>
                                                                                                                                  <w:marRight w:val="0"/>
                                                                                                                                  <w:marTop w:val="0"/>
                                                                                                                                  <w:marBottom w:val="0"/>
                                                                                                                                  <w:divBdr>
                                                                                                                                    <w:top w:val="none" w:sz="0" w:space="0" w:color="auto"/>
                                                                                                                                    <w:left w:val="none" w:sz="0" w:space="0" w:color="auto"/>
                                                                                                                                    <w:bottom w:val="none" w:sz="0" w:space="0" w:color="auto"/>
                                                                                                                                    <w:right w:val="none" w:sz="0" w:space="0" w:color="auto"/>
                                                                                                                                  </w:divBdr>
                                                                                                                                </w:div>
                                                                                                                                <w:div w:id="1013917756">
                                                                                                                                  <w:marLeft w:val="0"/>
                                                                                                                                  <w:marRight w:val="0"/>
                                                                                                                                  <w:marTop w:val="0"/>
                                                                                                                                  <w:marBottom w:val="0"/>
                                                                                                                                  <w:divBdr>
                                                                                                                                    <w:top w:val="none" w:sz="0" w:space="0" w:color="auto"/>
                                                                                                                                    <w:left w:val="none" w:sz="0" w:space="0" w:color="auto"/>
                                                                                                                                    <w:bottom w:val="none" w:sz="0" w:space="0" w:color="auto"/>
                                                                                                                                    <w:right w:val="none" w:sz="0" w:space="0" w:color="auto"/>
                                                                                                                                  </w:divBdr>
                                                                                                                                </w:div>
                                                                                                                                <w:div w:id="682324992">
                                                                                                                                  <w:marLeft w:val="0"/>
                                                                                                                                  <w:marRight w:val="0"/>
                                                                                                                                  <w:marTop w:val="0"/>
                                                                                                                                  <w:marBottom w:val="0"/>
                                                                                                                                  <w:divBdr>
                                                                                                                                    <w:top w:val="none" w:sz="0" w:space="0" w:color="auto"/>
                                                                                                                                    <w:left w:val="none" w:sz="0" w:space="0" w:color="auto"/>
                                                                                                                                    <w:bottom w:val="none" w:sz="0" w:space="0" w:color="auto"/>
                                                                                                                                    <w:right w:val="none" w:sz="0" w:space="0" w:color="auto"/>
                                                                                                                                  </w:divBdr>
                                                                                                                                </w:div>
                                                                                                                                <w:div w:id="1362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508906">
      <w:bodyDiv w:val="1"/>
      <w:marLeft w:val="0"/>
      <w:marRight w:val="0"/>
      <w:marTop w:val="0"/>
      <w:marBottom w:val="0"/>
      <w:divBdr>
        <w:top w:val="none" w:sz="0" w:space="0" w:color="auto"/>
        <w:left w:val="none" w:sz="0" w:space="0" w:color="auto"/>
        <w:bottom w:val="none" w:sz="0" w:space="0" w:color="auto"/>
        <w:right w:val="none" w:sz="0" w:space="0" w:color="auto"/>
      </w:divBdr>
      <w:divsChild>
        <w:div w:id="1944267407">
          <w:marLeft w:val="0"/>
          <w:marRight w:val="0"/>
          <w:marTop w:val="0"/>
          <w:marBottom w:val="0"/>
          <w:divBdr>
            <w:top w:val="none" w:sz="0" w:space="0" w:color="auto"/>
            <w:left w:val="none" w:sz="0" w:space="0" w:color="auto"/>
            <w:bottom w:val="none" w:sz="0" w:space="0" w:color="auto"/>
            <w:right w:val="none" w:sz="0" w:space="0" w:color="auto"/>
          </w:divBdr>
          <w:divsChild>
            <w:div w:id="1592228">
              <w:marLeft w:val="0"/>
              <w:marRight w:val="0"/>
              <w:marTop w:val="0"/>
              <w:marBottom w:val="0"/>
              <w:divBdr>
                <w:top w:val="none" w:sz="0" w:space="0" w:color="auto"/>
                <w:left w:val="none" w:sz="0" w:space="0" w:color="auto"/>
                <w:bottom w:val="none" w:sz="0" w:space="0" w:color="auto"/>
                <w:right w:val="none" w:sz="0" w:space="0" w:color="auto"/>
              </w:divBdr>
              <w:divsChild>
                <w:div w:id="1762599898">
                  <w:marLeft w:val="0"/>
                  <w:marRight w:val="0"/>
                  <w:marTop w:val="0"/>
                  <w:marBottom w:val="0"/>
                  <w:divBdr>
                    <w:top w:val="none" w:sz="0" w:space="0" w:color="auto"/>
                    <w:left w:val="none" w:sz="0" w:space="0" w:color="auto"/>
                    <w:bottom w:val="none" w:sz="0" w:space="0" w:color="auto"/>
                    <w:right w:val="none" w:sz="0" w:space="0" w:color="auto"/>
                  </w:divBdr>
                  <w:divsChild>
                    <w:div w:id="1114665778">
                      <w:marLeft w:val="0"/>
                      <w:marRight w:val="0"/>
                      <w:marTop w:val="0"/>
                      <w:marBottom w:val="0"/>
                      <w:divBdr>
                        <w:top w:val="none" w:sz="0" w:space="0" w:color="auto"/>
                        <w:left w:val="none" w:sz="0" w:space="0" w:color="auto"/>
                        <w:bottom w:val="none" w:sz="0" w:space="0" w:color="auto"/>
                        <w:right w:val="none" w:sz="0" w:space="0" w:color="auto"/>
                      </w:divBdr>
                      <w:divsChild>
                        <w:div w:id="2021352173">
                          <w:marLeft w:val="0"/>
                          <w:marRight w:val="0"/>
                          <w:marTop w:val="0"/>
                          <w:marBottom w:val="0"/>
                          <w:divBdr>
                            <w:top w:val="none" w:sz="0" w:space="0" w:color="auto"/>
                            <w:left w:val="none" w:sz="0" w:space="0" w:color="auto"/>
                            <w:bottom w:val="none" w:sz="0" w:space="0" w:color="auto"/>
                            <w:right w:val="none" w:sz="0" w:space="0" w:color="auto"/>
                          </w:divBdr>
                          <w:divsChild>
                            <w:div w:id="730426505">
                              <w:marLeft w:val="0"/>
                              <w:marRight w:val="0"/>
                              <w:marTop w:val="0"/>
                              <w:marBottom w:val="0"/>
                              <w:divBdr>
                                <w:top w:val="none" w:sz="0" w:space="0" w:color="auto"/>
                                <w:left w:val="none" w:sz="0" w:space="0" w:color="auto"/>
                                <w:bottom w:val="none" w:sz="0" w:space="0" w:color="auto"/>
                                <w:right w:val="none" w:sz="0" w:space="0" w:color="auto"/>
                              </w:divBdr>
                              <w:divsChild>
                                <w:div w:id="1148328869">
                                  <w:marLeft w:val="0"/>
                                  <w:marRight w:val="0"/>
                                  <w:marTop w:val="0"/>
                                  <w:marBottom w:val="0"/>
                                  <w:divBdr>
                                    <w:top w:val="none" w:sz="0" w:space="0" w:color="auto"/>
                                    <w:left w:val="none" w:sz="0" w:space="0" w:color="auto"/>
                                    <w:bottom w:val="none" w:sz="0" w:space="0" w:color="auto"/>
                                    <w:right w:val="none" w:sz="0" w:space="0" w:color="auto"/>
                                  </w:divBdr>
                                  <w:divsChild>
                                    <w:div w:id="935675187">
                                      <w:marLeft w:val="0"/>
                                      <w:marRight w:val="0"/>
                                      <w:marTop w:val="0"/>
                                      <w:marBottom w:val="0"/>
                                      <w:divBdr>
                                        <w:top w:val="none" w:sz="0" w:space="0" w:color="auto"/>
                                        <w:left w:val="none" w:sz="0" w:space="0" w:color="auto"/>
                                        <w:bottom w:val="none" w:sz="0" w:space="0" w:color="auto"/>
                                        <w:right w:val="none" w:sz="0" w:space="0" w:color="auto"/>
                                      </w:divBdr>
                                      <w:divsChild>
                                        <w:div w:id="1187598840">
                                          <w:marLeft w:val="0"/>
                                          <w:marRight w:val="0"/>
                                          <w:marTop w:val="0"/>
                                          <w:marBottom w:val="0"/>
                                          <w:divBdr>
                                            <w:top w:val="none" w:sz="0" w:space="0" w:color="auto"/>
                                            <w:left w:val="none" w:sz="0" w:space="0" w:color="auto"/>
                                            <w:bottom w:val="none" w:sz="0" w:space="0" w:color="auto"/>
                                            <w:right w:val="none" w:sz="0" w:space="0" w:color="auto"/>
                                          </w:divBdr>
                                          <w:divsChild>
                                            <w:div w:id="1784030636">
                                              <w:marLeft w:val="0"/>
                                              <w:marRight w:val="0"/>
                                              <w:marTop w:val="0"/>
                                              <w:marBottom w:val="0"/>
                                              <w:divBdr>
                                                <w:top w:val="none" w:sz="0" w:space="0" w:color="auto"/>
                                                <w:left w:val="none" w:sz="0" w:space="0" w:color="auto"/>
                                                <w:bottom w:val="none" w:sz="0" w:space="0" w:color="auto"/>
                                                <w:right w:val="none" w:sz="0" w:space="0" w:color="auto"/>
                                              </w:divBdr>
                                              <w:divsChild>
                                                <w:div w:id="398551484">
                                                  <w:marLeft w:val="0"/>
                                                  <w:marRight w:val="0"/>
                                                  <w:marTop w:val="0"/>
                                                  <w:marBottom w:val="0"/>
                                                  <w:divBdr>
                                                    <w:top w:val="none" w:sz="0" w:space="0" w:color="auto"/>
                                                    <w:left w:val="none" w:sz="0" w:space="0" w:color="auto"/>
                                                    <w:bottom w:val="none" w:sz="0" w:space="0" w:color="auto"/>
                                                    <w:right w:val="none" w:sz="0" w:space="0" w:color="auto"/>
                                                  </w:divBdr>
                                                  <w:divsChild>
                                                    <w:div w:id="1038823404">
                                                      <w:marLeft w:val="0"/>
                                                      <w:marRight w:val="0"/>
                                                      <w:marTop w:val="0"/>
                                                      <w:marBottom w:val="0"/>
                                                      <w:divBdr>
                                                        <w:top w:val="none" w:sz="0" w:space="0" w:color="auto"/>
                                                        <w:left w:val="none" w:sz="0" w:space="0" w:color="auto"/>
                                                        <w:bottom w:val="none" w:sz="0" w:space="0" w:color="auto"/>
                                                        <w:right w:val="none" w:sz="0" w:space="0" w:color="auto"/>
                                                      </w:divBdr>
                                                      <w:divsChild>
                                                        <w:div w:id="1094934696">
                                                          <w:marLeft w:val="0"/>
                                                          <w:marRight w:val="0"/>
                                                          <w:marTop w:val="0"/>
                                                          <w:marBottom w:val="0"/>
                                                          <w:divBdr>
                                                            <w:top w:val="none" w:sz="0" w:space="0" w:color="auto"/>
                                                            <w:left w:val="none" w:sz="0" w:space="0" w:color="auto"/>
                                                            <w:bottom w:val="none" w:sz="0" w:space="0" w:color="auto"/>
                                                            <w:right w:val="none" w:sz="0" w:space="0" w:color="auto"/>
                                                          </w:divBdr>
                                                          <w:divsChild>
                                                            <w:div w:id="204173505">
                                                              <w:marLeft w:val="0"/>
                                                              <w:marRight w:val="0"/>
                                                              <w:marTop w:val="0"/>
                                                              <w:marBottom w:val="0"/>
                                                              <w:divBdr>
                                                                <w:top w:val="none" w:sz="0" w:space="0" w:color="auto"/>
                                                                <w:left w:val="none" w:sz="0" w:space="0" w:color="auto"/>
                                                                <w:bottom w:val="none" w:sz="0" w:space="0" w:color="auto"/>
                                                                <w:right w:val="none" w:sz="0" w:space="0" w:color="auto"/>
                                                              </w:divBdr>
                                                              <w:divsChild>
                                                                <w:div w:id="989594204">
                                                                  <w:marLeft w:val="0"/>
                                                                  <w:marRight w:val="0"/>
                                                                  <w:marTop w:val="0"/>
                                                                  <w:marBottom w:val="0"/>
                                                                  <w:divBdr>
                                                                    <w:top w:val="none" w:sz="0" w:space="0" w:color="auto"/>
                                                                    <w:left w:val="none" w:sz="0" w:space="0" w:color="auto"/>
                                                                    <w:bottom w:val="none" w:sz="0" w:space="0" w:color="auto"/>
                                                                    <w:right w:val="none" w:sz="0" w:space="0" w:color="auto"/>
                                                                  </w:divBdr>
                                                                  <w:divsChild>
                                                                    <w:div w:id="1303269056">
                                                                      <w:marLeft w:val="0"/>
                                                                      <w:marRight w:val="0"/>
                                                                      <w:marTop w:val="0"/>
                                                                      <w:marBottom w:val="0"/>
                                                                      <w:divBdr>
                                                                        <w:top w:val="none" w:sz="0" w:space="0" w:color="auto"/>
                                                                        <w:left w:val="none" w:sz="0" w:space="0" w:color="auto"/>
                                                                        <w:bottom w:val="none" w:sz="0" w:space="0" w:color="auto"/>
                                                                        <w:right w:val="none" w:sz="0" w:space="0" w:color="auto"/>
                                                                      </w:divBdr>
                                                                      <w:divsChild>
                                                                        <w:div w:id="660545780">
                                                                          <w:marLeft w:val="0"/>
                                                                          <w:marRight w:val="0"/>
                                                                          <w:marTop w:val="0"/>
                                                                          <w:marBottom w:val="0"/>
                                                                          <w:divBdr>
                                                                            <w:top w:val="none" w:sz="0" w:space="0" w:color="auto"/>
                                                                            <w:left w:val="none" w:sz="0" w:space="0" w:color="auto"/>
                                                                            <w:bottom w:val="none" w:sz="0" w:space="0" w:color="auto"/>
                                                                            <w:right w:val="none" w:sz="0" w:space="0" w:color="auto"/>
                                                                          </w:divBdr>
                                                                          <w:divsChild>
                                                                            <w:div w:id="1369374918">
                                                                              <w:marLeft w:val="0"/>
                                                                              <w:marRight w:val="0"/>
                                                                              <w:marTop w:val="0"/>
                                                                              <w:marBottom w:val="0"/>
                                                                              <w:divBdr>
                                                                                <w:top w:val="none" w:sz="0" w:space="0" w:color="auto"/>
                                                                                <w:left w:val="none" w:sz="0" w:space="0" w:color="auto"/>
                                                                                <w:bottom w:val="none" w:sz="0" w:space="0" w:color="auto"/>
                                                                                <w:right w:val="none" w:sz="0" w:space="0" w:color="auto"/>
                                                                              </w:divBdr>
                                                                              <w:divsChild>
                                                                                <w:div w:id="421608834">
                                                                                  <w:marLeft w:val="0"/>
                                                                                  <w:marRight w:val="0"/>
                                                                                  <w:marTop w:val="0"/>
                                                                                  <w:marBottom w:val="0"/>
                                                                                  <w:divBdr>
                                                                                    <w:top w:val="none" w:sz="0" w:space="0" w:color="auto"/>
                                                                                    <w:left w:val="none" w:sz="0" w:space="0" w:color="auto"/>
                                                                                    <w:bottom w:val="none" w:sz="0" w:space="0" w:color="auto"/>
                                                                                    <w:right w:val="none" w:sz="0" w:space="0" w:color="auto"/>
                                                                                  </w:divBdr>
                                                                                  <w:divsChild>
                                                                                    <w:div w:id="2104842240">
                                                                                      <w:marLeft w:val="0"/>
                                                                                      <w:marRight w:val="0"/>
                                                                                      <w:marTop w:val="0"/>
                                                                                      <w:marBottom w:val="0"/>
                                                                                      <w:divBdr>
                                                                                        <w:top w:val="none" w:sz="0" w:space="0" w:color="auto"/>
                                                                                        <w:left w:val="none" w:sz="0" w:space="0" w:color="auto"/>
                                                                                        <w:bottom w:val="none" w:sz="0" w:space="0" w:color="auto"/>
                                                                                        <w:right w:val="none" w:sz="0" w:space="0" w:color="auto"/>
                                                                                      </w:divBdr>
                                                                                      <w:divsChild>
                                                                                        <w:div w:id="308247874">
                                                                                          <w:marLeft w:val="0"/>
                                                                                          <w:marRight w:val="0"/>
                                                                                          <w:marTop w:val="0"/>
                                                                                          <w:marBottom w:val="0"/>
                                                                                          <w:divBdr>
                                                                                            <w:top w:val="none" w:sz="0" w:space="0" w:color="auto"/>
                                                                                            <w:left w:val="none" w:sz="0" w:space="0" w:color="auto"/>
                                                                                            <w:bottom w:val="none" w:sz="0" w:space="0" w:color="auto"/>
                                                                                            <w:right w:val="none" w:sz="0" w:space="0" w:color="auto"/>
                                                                                          </w:divBdr>
                                                                                          <w:divsChild>
                                                                                            <w:div w:id="385226484">
                                                                                              <w:marLeft w:val="0"/>
                                                                                              <w:marRight w:val="120"/>
                                                                                              <w:marTop w:val="0"/>
                                                                                              <w:marBottom w:val="150"/>
                                                                                              <w:divBdr>
                                                                                                <w:top w:val="single" w:sz="2" w:space="0" w:color="EFEFEF"/>
                                                                                                <w:left w:val="single" w:sz="6" w:space="0" w:color="EFEFEF"/>
                                                                                                <w:bottom w:val="single" w:sz="6" w:space="0" w:color="E2E2E2"/>
                                                                                                <w:right w:val="single" w:sz="6" w:space="0" w:color="EFEFEF"/>
                                                                                              </w:divBdr>
                                                                                              <w:divsChild>
                                                                                                <w:div w:id="2080202332">
                                                                                                  <w:marLeft w:val="0"/>
                                                                                                  <w:marRight w:val="0"/>
                                                                                                  <w:marTop w:val="0"/>
                                                                                                  <w:marBottom w:val="0"/>
                                                                                                  <w:divBdr>
                                                                                                    <w:top w:val="none" w:sz="0" w:space="0" w:color="auto"/>
                                                                                                    <w:left w:val="none" w:sz="0" w:space="0" w:color="auto"/>
                                                                                                    <w:bottom w:val="none" w:sz="0" w:space="0" w:color="auto"/>
                                                                                                    <w:right w:val="none" w:sz="0" w:space="0" w:color="auto"/>
                                                                                                  </w:divBdr>
                                                                                                  <w:divsChild>
                                                                                                    <w:div w:id="1061636258">
                                                                                                      <w:marLeft w:val="0"/>
                                                                                                      <w:marRight w:val="0"/>
                                                                                                      <w:marTop w:val="0"/>
                                                                                                      <w:marBottom w:val="0"/>
                                                                                                      <w:divBdr>
                                                                                                        <w:top w:val="none" w:sz="0" w:space="0" w:color="auto"/>
                                                                                                        <w:left w:val="none" w:sz="0" w:space="0" w:color="auto"/>
                                                                                                        <w:bottom w:val="none" w:sz="0" w:space="0" w:color="auto"/>
                                                                                                        <w:right w:val="none" w:sz="0" w:space="0" w:color="auto"/>
                                                                                                      </w:divBdr>
                                                                                                      <w:divsChild>
                                                                                                        <w:div w:id="891422655">
                                                                                                          <w:marLeft w:val="0"/>
                                                                                                          <w:marRight w:val="0"/>
                                                                                                          <w:marTop w:val="0"/>
                                                                                                          <w:marBottom w:val="0"/>
                                                                                                          <w:divBdr>
                                                                                                            <w:top w:val="none" w:sz="0" w:space="0" w:color="auto"/>
                                                                                                            <w:left w:val="none" w:sz="0" w:space="0" w:color="auto"/>
                                                                                                            <w:bottom w:val="none" w:sz="0" w:space="0" w:color="auto"/>
                                                                                                            <w:right w:val="none" w:sz="0" w:space="0" w:color="auto"/>
                                                                                                          </w:divBdr>
                                                                                                          <w:divsChild>
                                                                                                            <w:div w:id="142043945">
                                                                                                              <w:marLeft w:val="0"/>
                                                                                                              <w:marRight w:val="0"/>
                                                                                                              <w:marTop w:val="0"/>
                                                                                                              <w:marBottom w:val="0"/>
                                                                                                              <w:divBdr>
                                                                                                                <w:top w:val="none" w:sz="0" w:space="0" w:color="auto"/>
                                                                                                                <w:left w:val="none" w:sz="0" w:space="0" w:color="auto"/>
                                                                                                                <w:bottom w:val="none" w:sz="0" w:space="0" w:color="auto"/>
                                                                                                                <w:right w:val="none" w:sz="0" w:space="0" w:color="auto"/>
                                                                                                              </w:divBdr>
                                                                                                              <w:divsChild>
                                                                                                                <w:div w:id="13718819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35772425">
                                                                                                                      <w:marLeft w:val="225"/>
                                                                                                                      <w:marRight w:val="225"/>
                                                                                                                      <w:marTop w:val="75"/>
                                                                                                                      <w:marBottom w:val="75"/>
                                                                                                                      <w:divBdr>
                                                                                                                        <w:top w:val="none" w:sz="0" w:space="0" w:color="auto"/>
                                                                                                                        <w:left w:val="none" w:sz="0" w:space="0" w:color="auto"/>
                                                                                                                        <w:bottom w:val="none" w:sz="0" w:space="0" w:color="auto"/>
                                                                                                                        <w:right w:val="none" w:sz="0" w:space="0" w:color="auto"/>
                                                                                                                      </w:divBdr>
                                                                                                                      <w:divsChild>
                                                                                                                        <w:div w:id="1587112149">
                                                                                                                          <w:marLeft w:val="0"/>
                                                                                                                          <w:marRight w:val="0"/>
                                                                                                                          <w:marTop w:val="0"/>
                                                                                                                          <w:marBottom w:val="0"/>
                                                                                                                          <w:divBdr>
                                                                                                                            <w:top w:val="single" w:sz="6" w:space="0" w:color="auto"/>
                                                                                                                            <w:left w:val="single" w:sz="6" w:space="0" w:color="auto"/>
                                                                                                                            <w:bottom w:val="single" w:sz="6" w:space="0" w:color="auto"/>
                                                                                                                            <w:right w:val="single" w:sz="6" w:space="0" w:color="auto"/>
                                                                                                                          </w:divBdr>
                                                                                                                          <w:divsChild>
                                                                                                                            <w:div w:id="586616819">
                                                                                                                              <w:marLeft w:val="0"/>
                                                                                                                              <w:marRight w:val="0"/>
                                                                                                                              <w:marTop w:val="0"/>
                                                                                                                              <w:marBottom w:val="0"/>
                                                                                                                              <w:divBdr>
                                                                                                                                <w:top w:val="none" w:sz="0" w:space="0" w:color="auto"/>
                                                                                                                                <w:left w:val="none" w:sz="0" w:space="0" w:color="auto"/>
                                                                                                                                <w:bottom w:val="none" w:sz="0" w:space="0" w:color="auto"/>
                                                                                                                                <w:right w:val="none" w:sz="0" w:space="0" w:color="auto"/>
                                                                                                                              </w:divBdr>
                                                                                                                              <w:divsChild>
                                                                                                                                <w:div w:id="4950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7</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 Chris (CCG) SES</dc:creator>
  <cp:lastModifiedBy>Ellbirdos</cp:lastModifiedBy>
  <cp:revision>8</cp:revision>
  <cp:lastPrinted>2017-09-20T10:59:00Z</cp:lastPrinted>
  <dcterms:created xsi:type="dcterms:W3CDTF">2017-10-02T12:40:00Z</dcterms:created>
  <dcterms:modified xsi:type="dcterms:W3CDTF">2017-10-09T10:52:00Z</dcterms:modified>
</cp:coreProperties>
</file>