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4FA45" w14:textId="2F0D8DEC" w:rsidR="006C11AB" w:rsidRDefault="006C11AB" w:rsidP="003E4D9E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Hammerwich Parish Council Minutes</w:t>
      </w:r>
    </w:p>
    <w:p w14:paraId="5339257A" w14:textId="135BF54F" w:rsidR="00EE24D9" w:rsidRDefault="00574E08" w:rsidP="00EE24D9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 January</w:t>
      </w:r>
    </w:p>
    <w:p w14:paraId="39C544BD" w14:textId="77777777" w:rsidR="00EE24D9" w:rsidRDefault="00EE24D9" w:rsidP="00EE24D9">
      <w:pPr>
        <w:spacing w:after="0"/>
        <w:jc w:val="center"/>
        <w:rPr>
          <w:b/>
          <w:sz w:val="24"/>
          <w:szCs w:val="24"/>
        </w:rPr>
      </w:pPr>
    </w:p>
    <w:p w14:paraId="7E8CD3BF" w14:textId="3010C431" w:rsidR="00DF4CCC" w:rsidRPr="00EE24D9" w:rsidRDefault="00DF4CCC" w:rsidP="003E4D9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 attendance:</w:t>
      </w:r>
      <w:r w:rsidR="00EE24D9">
        <w:rPr>
          <w:b/>
          <w:sz w:val="24"/>
          <w:szCs w:val="24"/>
        </w:rPr>
        <w:t xml:space="preserve"> </w:t>
      </w:r>
      <w:r w:rsidR="00454BAB">
        <w:rPr>
          <w:sz w:val="24"/>
          <w:szCs w:val="24"/>
        </w:rPr>
        <w:t xml:space="preserve">Councillors </w:t>
      </w:r>
      <w:r w:rsidR="00960263">
        <w:rPr>
          <w:sz w:val="24"/>
          <w:szCs w:val="24"/>
        </w:rPr>
        <w:t xml:space="preserve">Wasdell, </w:t>
      </w:r>
      <w:r w:rsidR="00454BAB">
        <w:rPr>
          <w:sz w:val="24"/>
          <w:szCs w:val="24"/>
        </w:rPr>
        <w:t>Greenway,</w:t>
      </w:r>
      <w:r w:rsidR="00D43F3D">
        <w:rPr>
          <w:sz w:val="24"/>
          <w:szCs w:val="24"/>
        </w:rPr>
        <w:t xml:space="preserve"> </w:t>
      </w:r>
      <w:r w:rsidR="00574E08">
        <w:rPr>
          <w:sz w:val="24"/>
          <w:szCs w:val="24"/>
        </w:rPr>
        <w:t xml:space="preserve">Loughborough, </w:t>
      </w:r>
      <w:r w:rsidR="00E00B24">
        <w:rPr>
          <w:sz w:val="24"/>
          <w:szCs w:val="24"/>
        </w:rPr>
        <w:t>Place,</w:t>
      </w:r>
      <w:r w:rsidR="00A22375">
        <w:rPr>
          <w:sz w:val="24"/>
          <w:szCs w:val="24"/>
        </w:rPr>
        <w:t xml:space="preserve"> </w:t>
      </w:r>
      <w:r w:rsidR="00E00B24">
        <w:rPr>
          <w:sz w:val="24"/>
          <w:szCs w:val="24"/>
        </w:rPr>
        <w:t xml:space="preserve">Ennis, </w:t>
      </w:r>
      <w:r w:rsidR="004E0B97">
        <w:rPr>
          <w:sz w:val="24"/>
          <w:szCs w:val="24"/>
        </w:rPr>
        <w:t>Grundy</w:t>
      </w:r>
      <w:r w:rsidR="00CC5181">
        <w:rPr>
          <w:sz w:val="24"/>
          <w:szCs w:val="24"/>
        </w:rPr>
        <w:t xml:space="preserve">, </w:t>
      </w:r>
      <w:r w:rsidR="00D16FD0">
        <w:rPr>
          <w:sz w:val="24"/>
          <w:szCs w:val="24"/>
        </w:rPr>
        <w:t>Thurlow</w:t>
      </w:r>
      <w:r w:rsidR="008A73BB">
        <w:rPr>
          <w:sz w:val="24"/>
          <w:szCs w:val="24"/>
        </w:rPr>
        <w:t>, Taylor</w:t>
      </w:r>
      <w:r w:rsidR="00574E08">
        <w:rPr>
          <w:sz w:val="24"/>
          <w:szCs w:val="24"/>
        </w:rPr>
        <w:t>,</w:t>
      </w:r>
      <w:r w:rsidR="00375F89">
        <w:rPr>
          <w:sz w:val="24"/>
          <w:szCs w:val="24"/>
        </w:rPr>
        <w:t xml:space="preserve"> </w:t>
      </w:r>
      <w:r w:rsidR="008A73BB">
        <w:rPr>
          <w:sz w:val="24"/>
          <w:szCs w:val="24"/>
        </w:rPr>
        <w:t xml:space="preserve">Smith </w:t>
      </w:r>
      <w:r w:rsidR="001B6CE3">
        <w:rPr>
          <w:sz w:val="24"/>
          <w:szCs w:val="24"/>
        </w:rPr>
        <w:t>and</w:t>
      </w:r>
      <w:r w:rsidR="00454BAB">
        <w:rPr>
          <w:sz w:val="24"/>
          <w:szCs w:val="24"/>
        </w:rPr>
        <w:t xml:space="preserve"> King</w:t>
      </w:r>
      <w:r w:rsidR="00434E82">
        <w:rPr>
          <w:sz w:val="24"/>
          <w:szCs w:val="24"/>
        </w:rPr>
        <w:t>.</w:t>
      </w:r>
    </w:p>
    <w:p w14:paraId="216017BD" w14:textId="77777777" w:rsidR="00454BAB" w:rsidRPr="00454BAB" w:rsidRDefault="00454BAB" w:rsidP="003E4D9E">
      <w:pPr>
        <w:spacing w:after="0"/>
        <w:rPr>
          <w:sz w:val="24"/>
          <w:szCs w:val="24"/>
        </w:rPr>
      </w:pPr>
    </w:p>
    <w:p w14:paraId="68AD9B2B" w14:textId="3F529132" w:rsidR="00DF4CCC" w:rsidRDefault="00DF4CCC" w:rsidP="003E4D9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Also in attendance:</w:t>
      </w:r>
    </w:p>
    <w:p w14:paraId="6BD81627" w14:textId="6EFA13F0" w:rsidR="009C6DD8" w:rsidRDefault="008A73BB" w:rsidP="003E4D9E">
      <w:pPr>
        <w:spacing w:after="0"/>
        <w:rPr>
          <w:sz w:val="24"/>
          <w:szCs w:val="24"/>
        </w:rPr>
      </w:pPr>
      <w:r>
        <w:rPr>
          <w:sz w:val="24"/>
          <w:szCs w:val="24"/>
        </w:rPr>
        <w:t>0</w:t>
      </w:r>
      <w:r w:rsidR="0043147F">
        <w:rPr>
          <w:sz w:val="24"/>
          <w:szCs w:val="24"/>
        </w:rPr>
        <w:t xml:space="preserve"> </w:t>
      </w:r>
      <w:r w:rsidR="00454BAB">
        <w:rPr>
          <w:sz w:val="24"/>
          <w:szCs w:val="24"/>
        </w:rPr>
        <w:t>Member of the Public</w:t>
      </w:r>
    </w:p>
    <w:p w14:paraId="7E08D4B9" w14:textId="604772EC" w:rsidR="008A73BB" w:rsidRPr="00A22375" w:rsidRDefault="00454BAB" w:rsidP="00CC5181">
      <w:pPr>
        <w:rPr>
          <w:bCs/>
          <w:sz w:val="24"/>
          <w:szCs w:val="24"/>
        </w:rPr>
      </w:pPr>
      <w:r>
        <w:rPr>
          <w:sz w:val="24"/>
          <w:szCs w:val="24"/>
        </w:rPr>
        <w:t>Ellen Bird – Parish Clerk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"/>
        <w:gridCol w:w="8492"/>
      </w:tblGrid>
      <w:tr w:rsidR="00454BAB" w14:paraId="5535FE56" w14:textId="77777777" w:rsidTr="00624576">
        <w:tc>
          <w:tcPr>
            <w:tcW w:w="524" w:type="dxa"/>
          </w:tcPr>
          <w:p w14:paraId="46D9306C" w14:textId="3582E002" w:rsidR="00454BAB" w:rsidRPr="00454BAB" w:rsidRDefault="00454BAB" w:rsidP="003E4D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492" w:type="dxa"/>
          </w:tcPr>
          <w:p w14:paraId="5EDAC4AB" w14:textId="77777777" w:rsidR="00454BAB" w:rsidRDefault="00454BAB" w:rsidP="003E4D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Apologies for Absence</w:t>
            </w:r>
          </w:p>
          <w:p w14:paraId="34D47269" w14:textId="1C75661A" w:rsidR="00E00B24" w:rsidRPr="00DF4CCC" w:rsidRDefault="00E00B24" w:rsidP="003E4D9E">
            <w:pPr>
              <w:rPr>
                <w:b/>
                <w:sz w:val="24"/>
                <w:szCs w:val="24"/>
              </w:rPr>
            </w:pPr>
          </w:p>
        </w:tc>
      </w:tr>
      <w:tr w:rsidR="00454BAB" w14:paraId="345D3710" w14:textId="77777777" w:rsidTr="00624576">
        <w:tc>
          <w:tcPr>
            <w:tcW w:w="524" w:type="dxa"/>
          </w:tcPr>
          <w:p w14:paraId="0D3BFBD4" w14:textId="77777777" w:rsidR="00454BAB" w:rsidRPr="00454BAB" w:rsidRDefault="00454BAB" w:rsidP="003E4D9E">
            <w:pPr>
              <w:rPr>
                <w:sz w:val="24"/>
                <w:szCs w:val="24"/>
              </w:rPr>
            </w:pPr>
          </w:p>
        </w:tc>
        <w:tc>
          <w:tcPr>
            <w:tcW w:w="8492" w:type="dxa"/>
          </w:tcPr>
          <w:p w14:paraId="45008C9C" w14:textId="7B946C85" w:rsidR="0012322E" w:rsidRDefault="00574E08" w:rsidP="003B11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An apology for absence was received from Councillor Ho.</w:t>
            </w:r>
          </w:p>
          <w:p w14:paraId="2583BB97" w14:textId="77777777" w:rsidR="0043147F" w:rsidRDefault="0043147F" w:rsidP="003B1145">
            <w:pPr>
              <w:rPr>
                <w:bCs/>
                <w:sz w:val="24"/>
                <w:szCs w:val="24"/>
              </w:rPr>
            </w:pPr>
          </w:p>
          <w:p w14:paraId="0E19AA89" w14:textId="6D91AB2E" w:rsidR="0012322E" w:rsidRDefault="0012322E" w:rsidP="003B11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Noted.</w:t>
            </w:r>
          </w:p>
          <w:p w14:paraId="0A2E7C24" w14:textId="48A21C04" w:rsidR="0012322E" w:rsidRPr="0012322E" w:rsidRDefault="0012322E" w:rsidP="003B1145">
            <w:pPr>
              <w:rPr>
                <w:b/>
                <w:sz w:val="24"/>
                <w:szCs w:val="24"/>
              </w:rPr>
            </w:pPr>
          </w:p>
        </w:tc>
      </w:tr>
      <w:tr w:rsidR="00454BAB" w14:paraId="18394476" w14:textId="77777777" w:rsidTr="00624576">
        <w:tc>
          <w:tcPr>
            <w:tcW w:w="524" w:type="dxa"/>
          </w:tcPr>
          <w:p w14:paraId="04C386DB" w14:textId="26A66F3A" w:rsidR="00454BAB" w:rsidRPr="00454BAB" w:rsidRDefault="00454BAB" w:rsidP="003E4D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492" w:type="dxa"/>
          </w:tcPr>
          <w:p w14:paraId="28D5415D" w14:textId="5138A29F" w:rsidR="00454BAB" w:rsidRPr="00DF4CCC" w:rsidRDefault="00454BAB" w:rsidP="003E4D9E">
            <w:pPr>
              <w:rPr>
                <w:b/>
                <w:sz w:val="24"/>
                <w:szCs w:val="24"/>
              </w:rPr>
            </w:pPr>
            <w:r w:rsidRPr="00DF4CCC">
              <w:rPr>
                <w:b/>
                <w:sz w:val="24"/>
                <w:szCs w:val="24"/>
              </w:rPr>
              <w:t>Declarations of Interest</w:t>
            </w:r>
          </w:p>
        </w:tc>
      </w:tr>
      <w:tr w:rsidR="00454BAB" w14:paraId="5D6A6043" w14:textId="77777777" w:rsidTr="00E1096E">
        <w:trPr>
          <w:trHeight w:val="405"/>
        </w:trPr>
        <w:tc>
          <w:tcPr>
            <w:tcW w:w="524" w:type="dxa"/>
          </w:tcPr>
          <w:p w14:paraId="4D9C93E1" w14:textId="77777777" w:rsidR="00454BAB" w:rsidRPr="00454BAB" w:rsidRDefault="00454BAB" w:rsidP="003E4D9E">
            <w:pPr>
              <w:rPr>
                <w:sz w:val="24"/>
                <w:szCs w:val="24"/>
              </w:rPr>
            </w:pPr>
          </w:p>
        </w:tc>
        <w:tc>
          <w:tcPr>
            <w:tcW w:w="8492" w:type="dxa"/>
          </w:tcPr>
          <w:p w14:paraId="767A4E45" w14:textId="77777777" w:rsidR="00FE22D9" w:rsidRDefault="00FE22D9" w:rsidP="00E1096E">
            <w:pPr>
              <w:rPr>
                <w:bCs/>
                <w:sz w:val="24"/>
                <w:szCs w:val="24"/>
              </w:rPr>
            </w:pPr>
          </w:p>
          <w:p w14:paraId="160A9251" w14:textId="7830CE30" w:rsidR="00250A17" w:rsidRDefault="00E00B24" w:rsidP="00E109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Counci</w:t>
            </w:r>
            <w:r w:rsidR="004E0B97">
              <w:rPr>
                <w:bCs/>
                <w:sz w:val="24"/>
                <w:szCs w:val="24"/>
              </w:rPr>
              <w:t xml:space="preserve">llor </w:t>
            </w:r>
            <w:r w:rsidR="00A22375">
              <w:rPr>
                <w:bCs/>
                <w:sz w:val="24"/>
                <w:szCs w:val="24"/>
              </w:rPr>
              <w:t>Grundy declared her husband sometimes worked with LDC officers who the Council used for contracts.</w:t>
            </w:r>
          </w:p>
          <w:p w14:paraId="1D5A3260" w14:textId="322BA626" w:rsidR="00106BCF" w:rsidRDefault="00106BCF" w:rsidP="00E1096E">
            <w:pPr>
              <w:rPr>
                <w:bCs/>
                <w:sz w:val="24"/>
                <w:szCs w:val="24"/>
              </w:rPr>
            </w:pPr>
          </w:p>
          <w:p w14:paraId="4F91C2DD" w14:textId="4856E241" w:rsidR="00D16FD0" w:rsidRDefault="00D16FD0" w:rsidP="00E109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Councillor Ennis </w:t>
            </w:r>
            <w:r w:rsidR="00574E08">
              <w:rPr>
                <w:bCs/>
                <w:sz w:val="24"/>
                <w:szCs w:val="24"/>
              </w:rPr>
              <w:t>d</w:t>
            </w:r>
            <w:r w:rsidR="008A73BB">
              <w:rPr>
                <w:bCs/>
                <w:sz w:val="24"/>
                <w:szCs w:val="24"/>
              </w:rPr>
              <w:t xml:space="preserve">eclared </w:t>
            </w:r>
            <w:r w:rsidR="00574E08">
              <w:rPr>
                <w:bCs/>
                <w:sz w:val="24"/>
                <w:szCs w:val="24"/>
              </w:rPr>
              <w:t>that she</w:t>
            </w:r>
            <w:r w:rsidR="008A73BB">
              <w:rPr>
                <w:bCs/>
                <w:sz w:val="24"/>
                <w:szCs w:val="24"/>
              </w:rPr>
              <w:t xml:space="preserve"> sat on the</w:t>
            </w:r>
            <w:r>
              <w:rPr>
                <w:bCs/>
                <w:sz w:val="24"/>
                <w:szCs w:val="24"/>
              </w:rPr>
              <w:t xml:space="preserve"> Planning Committee at Lichfield District Council.</w:t>
            </w:r>
            <w:r w:rsidR="008A73BB">
              <w:rPr>
                <w:bCs/>
                <w:sz w:val="24"/>
                <w:szCs w:val="24"/>
              </w:rPr>
              <w:t xml:space="preserve">  Councillors Ennis listened to planning debates but did not express any opinions and abstained from any planning votes.</w:t>
            </w:r>
          </w:p>
          <w:p w14:paraId="5C42E569" w14:textId="47B24AC5" w:rsidR="00D16FD0" w:rsidRDefault="00D16FD0" w:rsidP="00E1096E">
            <w:pPr>
              <w:rPr>
                <w:bCs/>
                <w:sz w:val="24"/>
                <w:szCs w:val="24"/>
              </w:rPr>
            </w:pPr>
          </w:p>
          <w:p w14:paraId="1DEB447B" w14:textId="72217AD1" w:rsidR="00FA4DE6" w:rsidRDefault="00FA4DE6" w:rsidP="00E109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Councillor Greenway declared she was a neighbour to the 11 Coppy Nook Planning Application.  She did not take part in the discussion or the decision on this application.</w:t>
            </w:r>
          </w:p>
          <w:p w14:paraId="7ECFD32A" w14:textId="77777777" w:rsidR="00FA4DE6" w:rsidRDefault="00FA4DE6" w:rsidP="00E1096E">
            <w:pPr>
              <w:rPr>
                <w:bCs/>
                <w:sz w:val="24"/>
                <w:szCs w:val="24"/>
              </w:rPr>
            </w:pPr>
          </w:p>
          <w:p w14:paraId="7F2163F4" w14:textId="14117FEB" w:rsidR="004E0B97" w:rsidRDefault="004E0B97" w:rsidP="00E10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Noted</w:t>
            </w:r>
          </w:p>
          <w:p w14:paraId="7F9DA25A" w14:textId="21135E9D" w:rsidR="004E0B97" w:rsidRPr="004E0B97" w:rsidRDefault="004E0B97" w:rsidP="00E1096E">
            <w:pPr>
              <w:rPr>
                <w:b/>
                <w:sz w:val="24"/>
                <w:szCs w:val="24"/>
              </w:rPr>
            </w:pPr>
          </w:p>
        </w:tc>
      </w:tr>
      <w:tr w:rsidR="000B2D69" w14:paraId="4655303B" w14:textId="77777777" w:rsidTr="00624576">
        <w:tc>
          <w:tcPr>
            <w:tcW w:w="524" w:type="dxa"/>
          </w:tcPr>
          <w:p w14:paraId="24BF3397" w14:textId="77777777" w:rsidR="000B2D69" w:rsidRDefault="000B2D69" w:rsidP="000B2D69">
            <w:pPr>
              <w:rPr>
                <w:b/>
                <w:sz w:val="24"/>
                <w:szCs w:val="24"/>
              </w:rPr>
            </w:pPr>
          </w:p>
        </w:tc>
        <w:tc>
          <w:tcPr>
            <w:tcW w:w="8492" w:type="dxa"/>
          </w:tcPr>
          <w:p w14:paraId="562AE30C" w14:textId="77777777" w:rsidR="000B2D69" w:rsidRDefault="000B2D69" w:rsidP="000B2D69">
            <w:pPr>
              <w:rPr>
                <w:b/>
                <w:sz w:val="24"/>
                <w:szCs w:val="24"/>
              </w:rPr>
            </w:pPr>
          </w:p>
        </w:tc>
      </w:tr>
      <w:tr w:rsidR="000B2D69" w14:paraId="46FD1440" w14:textId="77777777" w:rsidTr="00624576">
        <w:tc>
          <w:tcPr>
            <w:tcW w:w="524" w:type="dxa"/>
          </w:tcPr>
          <w:p w14:paraId="532C13EF" w14:textId="1E07B668" w:rsidR="000B2D69" w:rsidRPr="00454BAB" w:rsidRDefault="000E6DA6" w:rsidP="000B2D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492" w:type="dxa"/>
          </w:tcPr>
          <w:p w14:paraId="03F84075" w14:textId="12170992" w:rsidR="000B2D69" w:rsidRDefault="000B2D69" w:rsidP="000B2D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Approval of Parish Council Minutes held on </w:t>
            </w:r>
            <w:r w:rsidR="008A73BB">
              <w:rPr>
                <w:b/>
                <w:sz w:val="24"/>
                <w:szCs w:val="24"/>
              </w:rPr>
              <w:t>1</w:t>
            </w:r>
            <w:r w:rsidR="00574E08">
              <w:rPr>
                <w:b/>
                <w:sz w:val="24"/>
                <w:szCs w:val="24"/>
              </w:rPr>
              <w:t>6 December</w:t>
            </w:r>
            <w:r w:rsidR="000E6DA6">
              <w:rPr>
                <w:b/>
                <w:sz w:val="24"/>
                <w:szCs w:val="24"/>
              </w:rPr>
              <w:t xml:space="preserve"> 2020</w:t>
            </w:r>
          </w:p>
          <w:p w14:paraId="53AE914A" w14:textId="77777777" w:rsidR="000B2D69" w:rsidRDefault="000B2D69" w:rsidP="00BB7472">
            <w:pPr>
              <w:rPr>
                <w:bCs/>
                <w:sz w:val="24"/>
                <w:szCs w:val="24"/>
              </w:rPr>
            </w:pPr>
          </w:p>
          <w:p w14:paraId="5EAB6EC7" w14:textId="77777777" w:rsidR="00574E08" w:rsidRDefault="00574E08" w:rsidP="00BB74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It was noted that there was a spelling error for The </w:t>
            </w:r>
            <w:proofErr w:type="spellStart"/>
            <w:r>
              <w:rPr>
                <w:bCs/>
                <w:sz w:val="24"/>
                <w:szCs w:val="24"/>
              </w:rPr>
              <w:t>Gartmore</w:t>
            </w:r>
            <w:proofErr w:type="spellEnd"/>
            <w:r>
              <w:rPr>
                <w:bCs/>
                <w:sz w:val="24"/>
                <w:szCs w:val="24"/>
              </w:rPr>
              <w:t xml:space="preserve"> Riding School.</w:t>
            </w:r>
          </w:p>
          <w:p w14:paraId="24DCD5A6" w14:textId="596DA6F8" w:rsidR="00574E08" w:rsidRPr="004A7735" w:rsidRDefault="00574E08" w:rsidP="00BB7472">
            <w:pPr>
              <w:rPr>
                <w:bCs/>
                <w:sz w:val="24"/>
                <w:szCs w:val="24"/>
              </w:rPr>
            </w:pPr>
          </w:p>
        </w:tc>
      </w:tr>
      <w:tr w:rsidR="000B2D69" w14:paraId="1D941121" w14:textId="77777777" w:rsidTr="00624576">
        <w:tc>
          <w:tcPr>
            <w:tcW w:w="524" w:type="dxa"/>
          </w:tcPr>
          <w:p w14:paraId="3DC8495B" w14:textId="77777777" w:rsidR="000B2D69" w:rsidRPr="00454BAB" w:rsidRDefault="000B2D69" w:rsidP="000B2D69">
            <w:pPr>
              <w:rPr>
                <w:b/>
                <w:sz w:val="24"/>
                <w:szCs w:val="24"/>
              </w:rPr>
            </w:pPr>
          </w:p>
        </w:tc>
        <w:tc>
          <w:tcPr>
            <w:tcW w:w="8492" w:type="dxa"/>
          </w:tcPr>
          <w:p w14:paraId="1AA943E3" w14:textId="54607EC8" w:rsidR="000B2D69" w:rsidRDefault="000B2D69" w:rsidP="000B2D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Councillors r</w:t>
            </w:r>
            <w:r w:rsidRPr="00E1096E">
              <w:rPr>
                <w:b/>
                <w:sz w:val="24"/>
                <w:szCs w:val="24"/>
              </w:rPr>
              <w:t>esolved to approve the minutes of the meeting held on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A73BB">
              <w:rPr>
                <w:b/>
                <w:sz w:val="24"/>
                <w:szCs w:val="24"/>
              </w:rPr>
              <w:t>1</w:t>
            </w:r>
            <w:r w:rsidR="00574E08">
              <w:rPr>
                <w:b/>
                <w:sz w:val="24"/>
                <w:szCs w:val="24"/>
              </w:rPr>
              <w:t>6 Decem</w:t>
            </w:r>
            <w:r w:rsidR="008A73BB">
              <w:rPr>
                <w:b/>
                <w:sz w:val="24"/>
                <w:szCs w:val="24"/>
              </w:rPr>
              <w:t>ber</w:t>
            </w:r>
            <w:r w:rsidR="00BB7472">
              <w:rPr>
                <w:b/>
                <w:sz w:val="24"/>
                <w:szCs w:val="24"/>
              </w:rPr>
              <w:t xml:space="preserve"> 2020</w:t>
            </w:r>
          </w:p>
          <w:p w14:paraId="546764D5" w14:textId="2EE4CD6B" w:rsidR="000B2D69" w:rsidRPr="00E1096E" w:rsidRDefault="000B2D69" w:rsidP="000B2D69">
            <w:pPr>
              <w:rPr>
                <w:b/>
                <w:sz w:val="24"/>
                <w:szCs w:val="24"/>
              </w:rPr>
            </w:pPr>
          </w:p>
        </w:tc>
      </w:tr>
      <w:tr w:rsidR="000B2D69" w14:paraId="52E833F4" w14:textId="77777777" w:rsidTr="00624576">
        <w:tc>
          <w:tcPr>
            <w:tcW w:w="524" w:type="dxa"/>
          </w:tcPr>
          <w:p w14:paraId="38B5EDBA" w14:textId="78B42DBA" w:rsidR="000B2D69" w:rsidRPr="00454BAB" w:rsidRDefault="000E6DA6" w:rsidP="000B2D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0B2D6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492" w:type="dxa"/>
          </w:tcPr>
          <w:p w14:paraId="13879191" w14:textId="07B69A96" w:rsidR="000B2D69" w:rsidRPr="00C85E53" w:rsidRDefault="000B2D69" w:rsidP="000B2D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Matters Arising</w:t>
            </w:r>
          </w:p>
        </w:tc>
      </w:tr>
      <w:tr w:rsidR="000B2D69" w14:paraId="5338662D" w14:textId="77777777" w:rsidTr="00624576">
        <w:tc>
          <w:tcPr>
            <w:tcW w:w="524" w:type="dxa"/>
          </w:tcPr>
          <w:p w14:paraId="6C0F50B8" w14:textId="77777777" w:rsidR="000B2D69" w:rsidRDefault="000B2D69" w:rsidP="000B2D69">
            <w:pPr>
              <w:rPr>
                <w:b/>
                <w:sz w:val="24"/>
                <w:szCs w:val="24"/>
              </w:rPr>
            </w:pPr>
          </w:p>
        </w:tc>
        <w:tc>
          <w:tcPr>
            <w:tcW w:w="8492" w:type="dxa"/>
          </w:tcPr>
          <w:p w14:paraId="676C1A12" w14:textId="77777777" w:rsidR="000B2D69" w:rsidRDefault="000B2D69" w:rsidP="000E6DA6">
            <w:pPr>
              <w:rPr>
                <w:bCs/>
                <w:sz w:val="24"/>
                <w:szCs w:val="24"/>
                <w:u w:val="single"/>
              </w:rPr>
            </w:pPr>
          </w:p>
          <w:p w14:paraId="06AD0C8F" w14:textId="71C5BDB4" w:rsidR="00D16FD0" w:rsidRDefault="00D16FD0" w:rsidP="000E6DA6">
            <w:pPr>
              <w:rPr>
                <w:b/>
                <w:sz w:val="24"/>
                <w:szCs w:val="24"/>
              </w:rPr>
            </w:pPr>
            <w:r w:rsidRPr="00D16FD0">
              <w:rPr>
                <w:bCs/>
                <w:sz w:val="24"/>
                <w:szCs w:val="24"/>
              </w:rPr>
              <w:t>There were none.</w:t>
            </w:r>
          </w:p>
          <w:p w14:paraId="22989928" w14:textId="4CE19F67" w:rsidR="00D16FD0" w:rsidRPr="0043147F" w:rsidRDefault="00D16FD0" w:rsidP="000E6DA6">
            <w:pPr>
              <w:rPr>
                <w:b/>
                <w:sz w:val="24"/>
                <w:szCs w:val="24"/>
              </w:rPr>
            </w:pPr>
          </w:p>
        </w:tc>
      </w:tr>
      <w:tr w:rsidR="000B2D69" w14:paraId="18912F1E" w14:textId="77777777" w:rsidTr="00624576">
        <w:tc>
          <w:tcPr>
            <w:tcW w:w="524" w:type="dxa"/>
          </w:tcPr>
          <w:p w14:paraId="64DBAA18" w14:textId="2FC4AC8D" w:rsidR="000B2D69" w:rsidRPr="00454BAB" w:rsidRDefault="000E6DA6" w:rsidP="000B2D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0B2D6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492" w:type="dxa"/>
          </w:tcPr>
          <w:p w14:paraId="5A1952FA" w14:textId="2E2AB282" w:rsidR="000B2D69" w:rsidRPr="00241B6D" w:rsidRDefault="000B2D69" w:rsidP="000B2D69">
            <w:pPr>
              <w:rPr>
                <w:b/>
                <w:bCs/>
                <w:sz w:val="24"/>
                <w:szCs w:val="24"/>
              </w:rPr>
            </w:pPr>
            <w:r w:rsidRPr="00241B6D">
              <w:rPr>
                <w:b/>
                <w:bCs/>
                <w:sz w:val="24"/>
                <w:szCs w:val="24"/>
              </w:rPr>
              <w:t>Chairman’s Announcements</w:t>
            </w:r>
          </w:p>
        </w:tc>
      </w:tr>
      <w:tr w:rsidR="003A0FC4" w14:paraId="16C1C7A8" w14:textId="77777777" w:rsidTr="00624576">
        <w:tc>
          <w:tcPr>
            <w:tcW w:w="524" w:type="dxa"/>
          </w:tcPr>
          <w:p w14:paraId="563054BC" w14:textId="77777777" w:rsidR="003A0FC4" w:rsidRDefault="003A0FC4" w:rsidP="000B2D69">
            <w:pPr>
              <w:rPr>
                <w:b/>
                <w:sz w:val="24"/>
                <w:szCs w:val="24"/>
              </w:rPr>
            </w:pPr>
          </w:p>
        </w:tc>
        <w:tc>
          <w:tcPr>
            <w:tcW w:w="8492" w:type="dxa"/>
          </w:tcPr>
          <w:p w14:paraId="2837121E" w14:textId="77777777" w:rsidR="003A0FC4" w:rsidRDefault="003A0FC4" w:rsidP="000B2D69">
            <w:pPr>
              <w:rPr>
                <w:b/>
                <w:sz w:val="24"/>
                <w:szCs w:val="24"/>
              </w:rPr>
            </w:pPr>
          </w:p>
          <w:p w14:paraId="5F829E6C" w14:textId="0A82A56F" w:rsidR="003A0FC4" w:rsidRPr="00DA56E1" w:rsidRDefault="008A73BB" w:rsidP="00DA56E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There were none.</w:t>
            </w:r>
          </w:p>
          <w:p w14:paraId="1256DB61" w14:textId="77777777" w:rsidR="00DA56E1" w:rsidRDefault="00DA56E1" w:rsidP="00DA56E1">
            <w:pPr>
              <w:rPr>
                <w:b/>
                <w:sz w:val="24"/>
                <w:szCs w:val="24"/>
              </w:rPr>
            </w:pPr>
          </w:p>
          <w:p w14:paraId="0852E9F1" w14:textId="77777777" w:rsidR="00DA56E1" w:rsidRDefault="00DA56E1" w:rsidP="00DA56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Noted</w:t>
            </w:r>
          </w:p>
          <w:p w14:paraId="172F905C" w14:textId="4E1EA2A8" w:rsidR="00DA56E1" w:rsidRDefault="00DA56E1" w:rsidP="00DA56E1">
            <w:pPr>
              <w:rPr>
                <w:b/>
                <w:sz w:val="24"/>
                <w:szCs w:val="24"/>
              </w:rPr>
            </w:pPr>
          </w:p>
        </w:tc>
      </w:tr>
      <w:tr w:rsidR="00DE01D8" w14:paraId="166DFF84" w14:textId="77777777" w:rsidTr="00624576">
        <w:tc>
          <w:tcPr>
            <w:tcW w:w="524" w:type="dxa"/>
          </w:tcPr>
          <w:p w14:paraId="1E5E8F6C" w14:textId="394A2B7C" w:rsidR="00DE01D8" w:rsidRDefault="00574E08" w:rsidP="00DE0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  <w:r w:rsidR="00DE01D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492" w:type="dxa"/>
          </w:tcPr>
          <w:p w14:paraId="2CB0D1D1" w14:textId="4612BEFD" w:rsidR="00DE01D8" w:rsidRDefault="00DE01D8" w:rsidP="00DE0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County/District/Police Reports</w:t>
            </w:r>
          </w:p>
        </w:tc>
      </w:tr>
      <w:tr w:rsidR="00DE01D8" w14:paraId="605079C0" w14:textId="77777777" w:rsidTr="00624576">
        <w:tc>
          <w:tcPr>
            <w:tcW w:w="524" w:type="dxa"/>
          </w:tcPr>
          <w:p w14:paraId="1D2FB911" w14:textId="77777777" w:rsidR="00DE01D8" w:rsidRDefault="00DE01D8" w:rsidP="00DE01D8">
            <w:pPr>
              <w:rPr>
                <w:b/>
                <w:sz w:val="24"/>
                <w:szCs w:val="24"/>
              </w:rPr>
            </w:pPr>
          </w:p>
        </w:tc>
        <w:tc>
          <w:tcPr>
            <w:tcW w:w="8492" w:type="dxa"/>
          </w:tcPr>
          <w:p w14:paraId="5710F959" w14:textId="77777777" w:rsidR="00DE01D8" w:rsidRDefault="00DE01D8" w:rsidP="00DE01D8">
            <w:pPr>
              <w:rPr>
                <w:b/>
                <w:sz w:val="24"/>
                <w:szCs w:val="24"/>
              </w:rPr>
            </w:pPr>
          </w:p>
          <w:p w14:paraId="67758DD1" w14:textId="77777777" w:rsidR="008F4058" w:rsidRDefault="00574E08" w:rsidP="00574E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 Councillors from the District or County were present and there  was no Police Report.</w:t>
            </w:r>
          </w:p>
          <w:p w14:paraId="4ADB7626" w14:textId="1759B4B0" w:rsidR="00574E08" w:rsidRPr="00574E08" w:rsidRDefault="00574E08" w:rsidP="00574E08">
            <w:pPr>
              <w:rPr>
                <w:bCs/>
                <w:sz w:val="24"/>
                <w:szCs w:val="24"/>
              </w:rPr>
            </w:pPr>
          </w:p>
        </w:tc>
      </w:tr>
      <w:tr w:rsidR="00DE01D8" w14:paraId="597D8771" w14:textId="77777777" w:rsidTr="00624576">
        <w:tc>
          <w:tcPr>
            <w:tcW w:w="524" w:type="dxa"/>
          </w:tcPr>
          <w:p w14:paraId="7F25366B" w14:textId="408C3E69" w:rsidR="00DE01D8" w:rsidRDefault="00574E08" w:rsidP="00DE0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DE01D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492" w:type="dxa"/>
          </w:tcPr>
          <w:p w14:paraId="51A59CCF" w14:textId="54229A09" w:rsidR="00DE01D8" w:rsidRDefault="00DE01D8" w:rsidP="00DE0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Planning Applications</w:t>
            </w:r>
          </w:p>
        </w:tc>
      </w:tr>
      <w:tr w:rsidR="00DE01D8" w14:paraId="685F2F44" w14:textId="77777777" w:rsidTr="00624576">
        <w:tc>
          <w:tcPr>
            <w:tcW w:w="524" w:type="dxa"/>
          </w:tcPr>
          <w:p w14:paraId="28E22AD0" w14:textId="77777777" w:rsidR="00DE01D8" w:rsidRDefault="00DE01D8" w:rsidP="00DE01D8">
            <w:pPr>
              <w:rPr>
                <w:b/>
                <w:sz w:val="24"/>
                <w:szCs w:val="24"/>
              </w:rPr>
            </w:pPr>
          </w:p>
        </w:tc>
        <w:tc>
          <w:tcPr>
            <w:tcW w:w="8492" w:type="dxa"/>
          </w:tcPr>
          <w:p w14:paraId="0F6E4965" w14:textId="0770AD84" w:rsidR="00DE01D8" w:rsidRDefault="00DE01D8" w:rsidP="00DE01D8">
            <w:pPr>
              <w:rPr>
                <w:b/>
                <w:sz w:val="24"/>
                <w:szCs w:val="24"/>
              </w:rPr>
            </w:pPr>
          </w:p>
          <w:p w14:paraId="08BD49DE" w14:textId="75ECAD17" w:rsidR="00574E08" w:rsidRDefault="00FA4DE6" w:rsidP="00DE01D8">
            <w:pPr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21/00034/FUH – 1 Forge Close</w:t>
            </w:r>
          </w:p>
          <w:p w14:paraId="13B93A54" w14:textId="43FF5C71" w:rsidR="00FA4DE6" w:rsidRDefault="00FA4DE6" w:rsidP="00DE01D8">
            <w:pPr>
              <w:rPr>
                <w:bCs/>
                <w:sz w:val="24"/>
                <w:szCs w:val="24"/>
                <w:u w:val="single"/>
              </w:rPr>
            </w:pPr>
          </w:p>
          <w:p w14:paraId="368A302C" w14:textId="3F4BDCAA" w:rsidR="00FA4DE6" w:rsidRDefault="00FA4DE6" w:rsidP="00DE01D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 comments.</w:t>
            </w:r>
          </w:p>
          <w:p w14:paraId="5C5D455D" w14:textId="013AF84D" w:rsidR="00FA4DE6" w:rsidRDefault="00FA4DE6" w:rsidP="00DE01D8">
            <w:pPr>
              <w:rPr>
                <w:bCs/>
                <w:sz w:val="24"/>
                <w:szCs w:val="24"/>
              </w:rPr>
            </w:pPr>
          </w:p>
          <w:p w14:paraId="4E544A95" w14:textId="35582BC3" w:rsidR="00FA4DE6" w:rsidRDefault="00FA4DE6" w:rsidP="00DE01D8">
            <w:pPr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 xml:space="preserve">21/00015/FUH – 11 Coppy Nook </w:t>
            </w:r>
          </w:p>
          <w:p w14:paraId="1293B5CE" w14:textId="77777777" w:rsidR="00FA4DE6" w:rsidRPr="00FA4DE6" w:rsidRDefault="00FA4DE6" w:rsidP="00DE01D8">
            <w:pPr>
              <w:rPr>
                <w:bCs/>
                <w:sz w:val="24"/>
                <w:szCs w:val="24"/>
                <w:u w:val="single"/>
              </w:rPr>
            </w:pPr>
          </w:p>
          <w:p w14:paraId="0C75B859" w14:textId="77777777" w:rsidR="0005595E" w:rsidRDefault="00FA4DE6" w:rsidP="00DE01D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 Comments.</w:t>
            </w:r>
          </w:p>
          <w:p w14:paraId="4D365199" w14:textId="77777777" w:rsidR="00FA4DE6" w:rsidRDefault="00FA4DE6" w:rsidP="00DE01D8">
            <w:pPr>
              <w:rPr>
                <w:bCs/>
                <w:sz w:val="24"/>
                <w:szCs w:val="24"/>
              </w:rPr>
            </w:pPr>
          </w:p>
          <w:p w14:paraId="5F437119" w14:textId="77777777" w:rsidR="00FA4DE6" w:rsidRDefault="00FA4DE6" w:rsidP="00DE01D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Councillors asked the Clerk to enquire with Planning officers if there was any specific planning rules regarding granny flats – numbers of bedrooms etc that needed to be taken into consideration.</w:t>
            </w:r>
          </w:p>
          <w:p w14:paraId="3FB32A03" w14:textId="77777777" w:rsidR="00FA4DE6" w:rsidRDefault="00FA4DE6" w:rsidP="00DE01D8">
            <w:pPr>
              <w:rPr>
                <w:bCs/>
                <w:sz w:val="24"/>
                <w:szCs w:val="24"/>
              </w:rPr>
            </w:pPr>
          </w:p>
          <w:p w14:paraId="13644D7B" w14:textId="77777777" w:rsidR="00FA4DE6" w:rsidRDefault="00FA4DE6" w:rsidP="00DE01D8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FA4DE6">
              <w:rPr>
                <w:rFonts w:ascii="Arial" w:hAnsi="Arial" w:cs="Arial"/>
                <w:color w:val="222222"/>
                <w:u w:val="single"/>
                <w:shd w:val="clear" w:color="auto" w:fill="FFFFFF"/>
              </w:rPr>
              <w:t>20/00031/REF</w:t>
            </w:r>
            <w:r>
              <w:rPr>
                <w:rFonts w:ascii="Arial" w:hAnsi="Arial" w:cs="Arial"/>
                <w:color w:val="222222"/>
                <w:u w:val="single"/>
                <w:shd w:val="clear" w:color="auto" w:fill="FFFFFF"/>
              </w:rPr>
              <w:t xml:space="preserve"> – Overton Farm</w:t>
            </w:r>
            <w:r w:rsidRPr="00FA4DE6">
              <w:rPr>
                <w:rFonts w:ascii="Arial" w:hAnsi="Arial" w:cs="Arial"/>
                <w:color w:val="222222"/>
                <w:u w:val="single"/>
              </w:rPr>
              <w:br/>
            </w:r>
            <w:r w:rsidRPr="00FA4DE6">
              <w:rPr>
                <w:rFonts w:ascii="Arial" w:hAnsi="Arial" w:cs="Arial"/>
                <w:color w:val="222222"/>
              </w:rPr>
              <w:br/>
            </w:r>
            <w:r w:rsidRPr="00FA4DE6">
              <w:rPr>
                <w:rFonts w:ascii="Arial" w:hAnsi="Arial" w:cs="Arial"/>
                <w:color w:val="222222"/>
                <w:shd w:val="clear" w:color="auto" w:fill="FFFFFF"/>
              </w:rPr>
              <w:t>Appeal ref APP/K3415/W/20/3263751</w:t>
            </w:r>
          </w:p>
          <w:p w14:paraId="517FFD9B" w14:textId="77777777" w:rsidR="00FA4DE6" w:rsidRDefault="00FA4DE6" w:rsidP="00DE01D8">
            <w:pPr>
              <w:rPr>
                <w:rFonts w:ascii="Arial" w:hAnsi="Arial" w:cs="Arial"/>
                <w:color w:val="222222"/>
                <w:u w:val="single"/>
                <w:shd w:val="clear" w:color="auto" w:fill="FFFFFF"/>
              </w:rPr>
            </w:pPr>
          </w:p>
          <w:p w14:paraId="4E595EA2" w14:textId="5F7C3595" w:rsidR="001E0A3B" w:rsidRDefault="001E0A3B" w:rsidP="00DE01D8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1E0A3B">
              <w:rPr>
                <w:rFonts w:ascii="Arial" w:hAnsi="Arial" w:cs="Arial"/>
                <w:color w:val="222222"/>
                <w:shd w:val="clear" w:color="auto" w:fill="FFFFFF"/>
              </w:rPr>
              <w:t xml:space="preserve">Councillors asked the Clerk to report that existing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comments</w:t>
            </w:r>
            <w:r w:rsidRPr="001E0A3B">
              <w:rPr>
                <w:rFonts w:ascii="Arial" w:hAnsi="Arial" w:cs="Arial"/>
                <w:color w:val="222222"/>
                <w:shd w:val="clear" w:color="auto" w:fill="FFFFFF"/>
              </w:rPr>
              <w:t xml:space="preserve"> this planning application remain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applicable.</w:t>
            </w:r>
          </w:p>
          <w:p w14:paraId="3B206D05" w14:textId="66033520" w:rsidR="001E0A3B" w:rsidRDefault="001E0A3B" w:rsidP="00DE01D8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241A0470" w14:textId="018B7C0D" w:rsidR="001E0A3B" w:rsidRPr="001E0A3B" w:rsidRDefault="001E0A3B" w:rsidP="00DE01D8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Resolved to ask the Clerk to report any Comments to the planning authority.</w:t>
            </w:r>
          </w:p>
          <w:p w14:paraId="07913306" w14:textId="245790C3" w:rsidR="00FA4DE6" w:rsidRPr="001E0A3B" w:rsidRDefault="001E0A3B" w:rsidP="00DE01D8">
            <w:pPr>
              <w:rPr>
                <w:bCs/>
                <w:sz w:val="24"/>
                <w:szCs w:val="24"/>
              </w:rPr>
            </w:pPr>
            <w:r w:rsidRPr="001E0A3B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</w:tc>
      </w:tr>
      <w:tr w:rsidR="00DE01D8" w14:paraId="140745DF" w14:textId="77777777" w:rsidTr="00624576">
        <w:tc>
          <w:tcPr>
            <w:tcW w:w="524" w:type="dxa"/>
          </w:tcPr>
          <w:p w14:paraId="02EBFCE9" w14:textId="3835705E" w:rsidR="00DE01D8" w:rsidRDefault="001E0A3B" w:rsidP="00DE0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DE01D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492" w:type="dxa"/>
          </w:tcPr>
          <w:p w14:paraId="28A8E728" w14:textId="77777777" w:rsidR="00DE01D8" w:rsidRDefault="00DE01D8" w:rsidP="00DE0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Neighbourhood Plan Update</w:t>
            </w:r>
          </w:p>
          <w:p w14:paraId="34C469D7" w14:textId="77777777" w:rsidR="00DE01D8" w:rsidRDefault="00DE01D8" w:rsidP="00DE01D8">
            <w:pPr>
              <w:rPr>
                <w:b/>
                <w:sz w:val="24"/>
                <w:szCs w:val="24"/>
                <w:u w:val="single"/>
              </w:rPr>
            </w:pPr>
          </w:p>
          <w:p w14:paraId="5BE312ED" w14:textId="579CDEDE" w:rsidR="00DE01D8" w:rsidRDefault="00DE01D8" w:rsidP="00DE01D8">
            <w:pPr>
              <w:rPr>
                <w:bCs/>
                <w:sz w:val="24"/>
                <w:szCs w:val="24"/>
              </w:rPr>
            </w:pPr>
            <w:r w:rsidRPr="006A2D30">
              <w:rPr>
                <w:bCs/>
                <w:sz w:val="24"/>
                <w:szCs w:val="24"/>
              </w:rPr>
              <w:t xml:space="preserve">Councillor Greenway updated the </w:t>
            </w:r>
            <w:r>
              <w:rPr>
                <w:bCs/>
                <w:sz w:val="24"/>
                <w:szCs w:val="24"/>
              </w:rPr>
              <w:t>NHP</w:t>
            </w:r>
          </w:p>
          <w:p w14:paraId="381ED665" w14:textId="5AC10741" w:rsidR="00DE01D8" w:rsidRDefault="00DE01D8" w:rsidP="00DE01D8">
            <w:pPr>
              <w:rPr>
                <w:bCs/>
                <w:sz w:val="24"/>
                <w:szCs w:val="24"/>
              </w:rPr>
            </w:pPr>
          </w:p>
          <w:p w14:paraId="3A40400D" w14:textId="6C933001" w:rsidR="00DE01D8" w:rsidRDefault="00DE01D8" w:rsidP="00DE01D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Councillors thanked Councillor Greenway for her efforts and hard work to move the plan forward.</w:t>
            </w:r>
          </w:p>
          <w:p w14:paraId="65A574FF" w14:textId="77777777" w:rsidR="00DE01D8" w:rsidRDefault="00DE01D8" w:rsidP="00DE01D8">
            <w:pPr>
              <w:rPr>
                <w:bCs/>
                <w:sz w:val="24"/>
                <w:szCs w:val="24"/>
              </w:rPr>
            </w:pPr>
          </w:p>
          <w:p w14:paraId="1B0CF7E4" w14:textId="4A3B4F48" w:rsidR="00DE01D8" w:rsidRPr="00DE01D8" w:rsidRDefault="00DE01D8" w:rsidP="00DE0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Noted</w:t>
            </w:r>
          </w:p>
          <w:p w14:paraId="77C566D9" w14:textId="77777777" w:rsidR="00DE01D8" w:rsidRDefault="00DE01D8" w:rsidP="00DE01D8">
            <w:pPr>
              <w:rPr>
                <w:b/>
                <w:sz w:val="24"/>
                <w:szCs w:val="24"/>
              </w:rPr>
            </w:pPr>
          </w:p>
          <w:p w14:paraId="19D7B217" w14:textId="77777777" w:rsidR="001E0A3B" w:rsidRDefault="001E0A3B" w:rsidP="00DE01D8">
            <w:pPr>
              <w:rPr>
                <w:b/>
                <w:sz w:val="24"/>
                <w:szCs w:val="24"/>
              </w:rPr>
            </w:pPr>
          </w:p>
          <w:p w14:paraId="30F8BA41" w14:textId="77777777" w:rsidR="001E0A3B" w:rsidRDefault="001E0A3B" w:rsidP="00DE01D8">
            <w:pPr>
              <w:rPr>
                <w:b/>
                <w:sz w:val="24"/>
                <w:szCs w:val="24"/>
              </w:rPr>
            </w:pPr>
          </w:p>
          <w:p w14:paraId="23541E1E" w14:textId="77777777" w:rsidR="001E0A3B" w:rsidRDefault="001E0A3B" w:rsidP="00DE01D8">
            <w:pPr>
              <w:rPr>
                <w:b/>
                <w:sz w:val="24"/>
                <w:szCs w:val="24"/>
              </w:rPr>
            </w:pPr>
          </w:p>
          <w:p w14:paraId="382B7EB6" w14:textId="77777777" w:rsidR="001E0A3B" w:rsidRDefault="001E0A3B" w:rsidP="00DE01D8">
            <w:pPr>
              <w:rPr>
                <w:b/>
                <w:sz w:val="24"/>
                <w:szCs w:val="24"/>
              </w:rPr>
            </w:pPr>
          </w:p>
          <w:p w14:paraId="22A51B0B" w14:textId="77777777" w:rsidR="001E0A3B" w:rsidRDefault="001E0A3B" w:rsidP="00DE01D8">
            <w:pPr>
              <w:rPr>
                <w:b/>
                <w:sz w:val="24"/>
                <w:szCs w:val="24"/>
              </w:rPr>
            </w:pPr>
          </w:p>
          <w:p w14:paraId="52274D12" w14:textId="77777777" w:rsidR="001E0A3B" w:rsidRDefault="001E0A3B" w:rsidP="00DE01D8">
            <w:pPr>
              <w:rPr>
                <w:b/>
                <w:sz w:val="24"/>
                <w:szCs w:val="24"/>
              </w:rPr>
            </w:pPr>
          </w:p>
          <w:p w14:paraId="325222A1" w14:textId="330B4372" w:rsidR="001E0A3B" w:rsidRPr="006A2D30" w:rsidRDefault="001E0A3B" w:rsidP="00DE01D8">
            <w:pPr>
              <w:rPr>
                <w:b/>
                <w:sz w:val="24"/>
                <w:szCs w:val="24"/>
              </w:rPr>
            </w:pPr>
          </w:p>
        </w:tc>
      </w:tr>
      <w:tr w:rsidR="00DE01D8" w14:paraId="36B70638" w14:textId="77777777" w:rsidTr="00624576">
        <w:tc>
          <w:tcPr>
            <w:tcW w:w="524" w:type="dxa"/>
          </w:tcPr>
          <w:p w14:paraId="27D90376" w14:textId="6A05F728" w:rsidR="00DE01D8" w:rsidRDefault="001E0A3B" w:rsidP="00DE0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</w:t>
            </w:r>
            <w:r w:rsidR="00DE01D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492" w:type="dxa"/>
          </w:tcPr>
          <w:p w14:paraId="4B6682DC" w14:textId="5E9CB9BA" w:rsidR="00DE01D8" w:rsidRDefault="00DE01D8" w:rsidP="00DE0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Speedwatch</w:t>
            </w:r>
          </w:p>
        </w:tc>
      </w:tr>
      <w:tr w:rsidR="00DE01D8" w14:paraId="497BB067" w14:textId="77777777" w:rsidTr="00624576">
        <w:tc>
          <w:tcPr>
            <w:tcW w:w="524" w:type="dxa"/>
          </w:tcPr>
          <w:p w14:paraId="144BB1CC" w14:textId="77777777" w:rsidR="00DE01D8" w:rsidRDefault="00DE01D8" w:rsidP="00DE01D8">
            <w:pPr>
              <w:rPr>
                <w:b/>
                <w:sz w:val="24"/>
                <w:szCs w:val="24"/>
              </w:rPr>
            </w:pPr>
          </w:p>
        </w:tc>
        <w:tc>
          <w:tcPr>
            <w:tcW w:w="8492" w:type="dxa"/>
          </w:tcPr>
          <w:p w14:paraId="0D331374" w14:textId="6161F227" w:rsidR="00DE01D8" w:rsidRDefault="00DE01D8" w:rsidP="00DE01D8">
            <w:pPr>
              <w:rPr>
                <w:b/>
                <w:sz w:val="24"/>
                <w:szCs w:val="24"/>
              </w:rPr>
            </w:pPr>
          </w:p>
          <w:p w14:paraId="0593B6E9" w14:textId="6BE027C6" w:rsidR="001E0A3B" w:rsidRDefault="001E0A3B" w:rsidP="00DE01D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Councillor Taylor reported the Speedwatch team was still unable to operate because of lockdown.</w:t>
            </w:r>
          </w:p>
          <w:p w14:paraId="1162C2FB" w14:textId="14DEC7F7" w:rsidR="001E0A3B" w:rsidRDefault="001E0A3B" w:rsidP="00DE01D8">
            <w:pPr>
              <w:rPr>
                <w:bCs/>
                <w:sz w:val="24"/>
                <w:szCs w:val="24"/>
              </w:rPr>
            </w:pPr>
          </w:p>
          <w:p w14:paraId="41AA0BB9" w14:textId="48C49184" w:rsidR="001E0A3B" w:rsidRDefault="001E0A3B" w:rsidP="00DE01D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She reported that the Police’s Speed Van had been parked in the Parish on 11 January and that several fines had been issued.</w:t>
            </w:r>
          </w:p>
          <w:p w14:paraId="380F56F6" w14:textId="77777777" w:rsidR="001E0A3B" w:rsidRDefault="001E0A3B" w:rsidP="00DE01D8">
            <w:pPr>
              <w:rPr>
                <w:bCs/>
                <w:sz w:val="24"/>
                <w:szCs w:val="24"/>
              </w:rPr>
            </w:pPr>
          </w:p>
          <w:p w14:paraId="311DDADC" w14:textId="3F87E552" w:rsidR="00914EA3" w:rsidRDefault="001E0A3B" w:rsidP="00DE0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Noted</w:t>
            </w:r>
          </w:p>
          <w:p w14:paraId="36F0A877" w14:textId="01E7B52B" w:rsidR="001E0A3B" w:rsidRPr="001E0A3B" w:rsidRDefault="001E0A3B" w:rsidP="00DE01D8">
            <w:pPr>
              <w:rPr>
                <w:bCs/>
                <w:sz w:val="24"/>
                <w:szCs w:val="24"/>
              </w:rPr>
            </w:pPr>
          </w:p>
        </w:tc>
      </w:tr>
      <w:tr w:rsidR="00DE01D8" w14:paraId="4DD0D1BD" w14:textId="77777777" w:rsidTr="00624576">
        <w:tc>
          <w:tcPr>
            <w:tcW w:w="524" w:type="dxa"/>
          </w:tcPr>
          <w:p w14:paraId="1662C00B" w14:textId="40D783AB" w:rsidR="00DE01D8" w:rsidRDefault="00DE01D8" w:rsidP="00DE0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E0A3B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492" w:type="dxa"/>
          </w:tcPr>
          <w:p w14:paraId="797A1910" w14:textId="77777777" w:rsidR="00DE01D8" w:rsidRDefault="00DE01D8" w:rsidP="00DE0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Parks and Open Spaces</w:t>
            </w:r>
          </w:p>
          <w:p w14:paraId="7893E8E0" w14:textId="77777777" w:rsidR="003D090B" w:rsidRDefault="003D090B" w:rsidP="00DE01D8">
            <w:pPr>
              <w:rPr>
                <w:bCs/>
                <w:sz w:val="24"/>
                <w:szCs w:val="24"/>
                <w:u w:val="single"/>
              </w:rPr>
            </w:pPr>
          </w:p>
          <w:p w14:paraId="6E863B4D" w14:textId="77777777" w:rsidR="006A4CEE" w:rsidRDefault="006A4CEE" w:rsidP="00DE01D8">
            <w:pPr>
              <w:rPr>
                <w:bCs/>
                <w:sz w:val="24"/>
                <w:szCs w:val="24"/>
                <w:u w:val="single"/>
              </w:rPr>
            </w:pPr>
            <w:r w:rsidRPr="006A4CEE">
              <w:rPr>
                <w:bCs/>
                <w:sz w:val="24"/>
                <w:szCs w:val="24"/>
                <w:u w:val="single"/>
              </w:rPr>
              <w:t>Fallen Tree Oakfield Park</w:t>
            </w:r>
          </w:p>
          <w:p w14:paraId="79651372" w14:textId="77777777" w:rsidR="006A4CEE" w:rsidRDefault="006A4CEE" w:rsidP="00DE01D8">
            <w:pPr>
              <w:rPr>
                <w:bCs/>
                <w:sz w:val="24"/>
                <w:szCs w:val="24"/>
                <w:u w:val="single"/>
              </w:rPr>
            </w:pPr>
          </w:p>
          <w:p w14:paraId="466AC31A" w14:textId="5E35F379" w:rsidR="006A4CEE" w:rsidRDefault="006A4CEE" w:rsidP="00DE01D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Councillors noted that a tree had fallen on Christmas Eve onto a Parishioner’s garage and fence.  The Clerk had been able to arrange for the tree to be inspected that day and arranged for its removal shortly after Christmas.</w:t>
            </w:r>
          </w:p>
          <w:p w14:paraId="06E96DD5" w14:textId="77777777" w:rsidR="006A4CEE" w:rsidRDefault="006A4CEE" w:rsidP="00DE01D8">
            <w:pPr>
              <w:rPr>
                <w:bCs/>
                <w:sz w:val="24"/>
                <w:szCs w:val="24"/>
              </w:rPr>
            </w:pPr>
          </w:p>
          <w:p w14:paraId="656E26BB" w14:textId="773F9B4E" w:rsidR="006A4CEE" w:rsidRPr="006A4CEE" w:rsidRDefault="006A4CEE" w:rsidP="00DE0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Noted</w:t>
            </w:r>
          </w:p>
        </w:tc>
      </w:tr>
      <w:tr w:rsidR="00DE01D8" w14:paraId="5135B07C" w14:textId="77777777" w:rsidTr="00624576">
        <w:tc>
          <w:tcPr>
            <w:tcW w:w="524" w:type="dxa"/>
          </w:tcPr>
          <w:p w14:paraId="65154BC5" w14:textId="77777777" w:rsidR="00DE01D8" w:rsidRDefault="00DE01D8" w:rsidP="00DE01D8">
            <w:pPr>
              <w:rPr>
                <w:b/>
                <w:sz w:val="24"/>
                <w:szCs w:val="24"/>
              </w:rPr>
            </w:pPr>
          </w:p>
        </w:tc>
        <w:tc>
          <w:tcPr>
            <w:tcW w:w="8492" w:type="dxa"/>
          </w:tcPr>
          <w:p w14:paraId="7A9371BC" w14:textId="56CA57C6" w:rsidR="00DE01D8" w:rsidRDefault="00DE01D8" w:rsidP="00DE01D8">
            <w:pPr>
              <w:rPr>
                <w:bCs/>
                <w:sz w:val="24"/>
                <w:szCs w:val="24"/>
                <w:u w:val="single"/>
              </w:rPr>
            </w:pPr>
          </w:p>
          <w:p w14:paraId="2B963992" w14:textId="32EEC85D" w:rsidR="006A4CEE" w:rsidRDefault="006A4CEE" w:rsidP="00DE01D8">
            <w:pPr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The stream in the Triangle</w:t>
            </w:r>
          </w:p>
          <w:p w14:paraId="0D896EC8" w14:textId="6C6B9DB5" w:rsidR="006A4CEE" w:rsidRDefault="006A4CEE" w:rsidP="00DE01D8">
            <w:pPr>
              <w:rPr>
                <w:bCs/>
                <w:sz w:val="24"/>
                <w:szCs w:val="24"/>
                <w:u w:val="single"/>
              </w:rPr>
            </w:pPr>
          </w:p>
          <w:p w14:paraId="778E2BA7" w14:textId="62165AF1" w:rsidR="006A4CEE" w:rsidRDefault="006A4CEE" w:rsidP="00DE01D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Councillor Taylor reported residents concerns regarding the colour of the water in the stream.  </w:t>
            </w:r>
          </w:p>
          <w:p w14:paraId="0EABC51E" w14:textId="6EB5C326" w:rsidR="006A4CEE" w:rsidRDefault="006A4CEE" w:rsidP="00DE01D8">
            <w:pPr>
              <w:rPr>
                <w:bCs/>
                <w:sz w:val="24"/>
                <w:szCs w:val="24"/>
              </w:rPr>
            </w:pPr>
          </w:p>
          <w:p w14:paraId="4E0C6BEF" w14:textId="5B262612" w:rsidR="006A4CEE" w:rsidRDefault="006A4CEE" w:rsidP="00DE0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Resolved to ask Councillor Taylor to monitor the situation and report any further concerns to the Clerk.</w:t>
            </w:r>
          </w:p>
          <w:p w14:paraId="618F6FBB" w14:textId="56BE480D" w:rsidR="006A4CEE" w:rsidRDefault="006A4CEE" w:rsidP="00DE01D8">
            <w:pPr>
              <w:rPr>
                <w:b/>
                <w:sz w:val="24"/>
                <w:szCs w:val="24"/>
              </w:rPr>
            </w:pPr>
          </w:p>
          <w:p w14:paraId="5CDF02DF" w14:textId="7047B9EE" w:rsidR="006A4CEE" w:rsidRDefault="006A4CEE" w:rsidP="00DE01D8">
            <w:pPr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Parking at The Triangle</w:t>
            </w:r>
          </w:p>
          <w:p w14:paraId="0AB4CDFC" w14:textId="554EED06" w:rsidR="006A4CEE" w:rsidRDefault="006A4CEE" w:rsidP="00DE01D8">
            <w:pPr>
              <w:rPr>
                <w:bCs/>
                <w:sz w:val="24"/>
                <w:szCs w:val="24"/>
                <w:u w:val="single"/>
              </w:rPr>
            </w:pPr>
          </w:p>
          <w:p w14:paraId="4FE7ED06" w14:textId="0E2B8EBB" w:rsidR="006A4CEE" w:rsidRDefault="006A4CEE" w:rsidP="00DE01D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Councillors noted that the Police were unable to assist with problems with people parking on the verge at the Triangle.</w:t>
            </w:r>
          </w:p>
          <w:p w14:paraId="380F49B7" w14:textId="3D8BCAA5" w:rsidR="006A4CEE" w:rsidRDefault="006A4CEE" w:rsidP="00DE01D8">
            <w:pPr>
              <w:rPr>
                <w:bCs/>
                <w:sz w:val="24"/>
                <w:szCs w:val="24"/>
              </w:rPr>
            </w:pPr>
          </w:p>
          <w:p w14:paraId="36E9FBA0" w14:textId="319914D3" w:rsidR="006A4CEE" w:rsidRDefault="006A4CEE" w:rsidP="00DE0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Noted</w:t>
            </w:r>
          </w:p>
          <w:p w14:paraId="58C0BED0" w14:textId="75651B6F" w:rsidR="006A4CEE" w:rsidRDefault="006A4CEE" w:rsidP="00DE01D8">
            <w:pPr>
              <w:rPr>
                <w:b/>
                <w:sz w:val="24"/>
                <w:szCs w:val="24"/>
              </w:rPr>
            </w:pPr>
          </w:p>
          <w:p w14:paraId="7D08AF30" w14:textId="3C6582AD" w:rsidR="00DE44B8" w:rsidRPr="00DE44B8" w:rsidRDefault="00DE44B8" w:rsidP="00914EA3">
            <w:pPr>
              <w:rPr>
                <w:b/>
                <w:sz w:val="24"/>
                <w:szCs w:val="24"/>
              </w:rPr>
            </w:pPr>
          </w:p>
        </w:tc>
      </w:tr>
      <w:tr w:rsidR="00DE01D8" w14:paraId="565DCACB" w14:textId="77777777" w:rsidTr="00624576">
        <w:tc>
          <w:tcPr>
            <w:tcW w:w="524" w:type="dxa"/>
          </w:tcPr>
          <w:p w14:paraId="7E08328D" w14:textId="0DBEF802" w:rsidR="00DE01D8" w:rsidRDefault="00DE01D8" w:rsidP="00DE0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A4CE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492" w:type="dxa"/>
          </w:tcPr>
          <w:p w14:paraId="422AFF53" w14:textId="77777777" w:rsidR="00DE01D8" w:rsidRDefault="00DE01D8" w:rsidP="00DE0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Highways and Footpaths</w:t>
            </w:r>
          </w:p>
          <w:p w14:paraId="1B8848CE" w14:textId="787057EE" w:rsidR="00DE01D8" w:rsidRDefault="00DE01D8" w:rsidP="00DE01D8">
            <w:pPr>
              <w:rPr>
                <w:b/>
                <w:sz w:val="24"/>
                <w:szCs w:val="24"/>
              </w:rPr>
            </w:pPr>
          </w:p>
        </w:tc>
      </w:tr>
      <w:tr w:rsidR="00DE01D8" w14:paraId="36B038B3" w14:textId="77777777" w:rsidTr="00624576">
        <w:tc>
          <w:tcPr>
            <w:tcW w:w="524" w:type="dxa"/>
          </w:tcPr>
          <w:p w14:paraId="5044A467" w14:textId="77777777" w:rsidR="00DE01D8" w:rsidRDefault="00DE01D8" w:rsidP="00DE01D8">
            <w:pPr>
              <w:rPr>
                <w:b/>
                <w:sz w:val="24"/>
                <w:szCs w:val="24"/>
              </w:rPr>
            </w:pPr>
          </w:p>
        </w:tc>
        <w:tc>
          <w:tcPr>
            <w:tcW w:w="8492" w:type="dxa"/>
          </w:tcPr>
          <w:p w14:paraId="19653D09" w14:textId="0308D956" w:rsidR="00DE01D8" w:rsidRPr="008056BC" w:rsidRDefault="00DE01D8" w:rsidP="00DE01D8">
            <w:pPr>
              <w:rPr>
                <w:bCs/>
                <w:sz w:val="24"/>
                <w:szCs w:val="24"/>
                <w:u w:val="single"/>
              </w:rPr>
            </w:pPr>
            <w:r w:rsidRPr="008056BC">
              <w:rPr>
                <w:bCs/>
                <w:sz w:val="24"/>
                <w:szCs w:val="24"/>
                <w:u w:val="single"/>
              </w:rPr>
              <w:t>S</w:t>
            </w:r>
            <w:r w:rsidR="00DE44B8">
              <w:rPr>
                <w:bCs/>
                <w:sz w:val="24"/>
                <w:szCs w:val="24"/>
                <w:u w:val="single"/>
              </w:rPr>
              <w:t xml:space="preserve">peed </w:t>
            </w:r>
            <w:r w:rsidRPr="008056BC">
              <w:rPr>
                <w:bCs/>
                <w:sz w:val="24"/>
                <w:szCs w:val="24"/>
                <w:u w:val="single"/>
              </w:rPr>
              <w:t>I</w:t>
            </w:r>
            <w:r w:rsidR="00DE44B8">
              <w:rPr>
                <w:bCs/>
                <w:sz w:val="24"/>
                <w:szCs w:val="24"/>
                <w:u w:val="single"/>
              </w:rPr>
              <w:t xml:space="preserve">ndication </w:t>
            </w:r>
            <w:r w:rsidRPr="008056BC">
              <w:rPr>
                <w:bCs/>
                <w:sz w:val="24"/>
                <w:szCs w:val="24"/>
                <w:u w:val="single"/>
              </w:rPr>
              <w:t>Devices</w:t>
            </w:r>
            <w:r w:rsidR="00DE44B8">
              <w:rPr>
                <w:bCs/>
                <w:sz w:val="24"/>
                <w:szCs w:val="24"/>
                <w:u w:val="single"/>
              </w:rPr>
              <w:t xml:space="preserve"> (SIDs)</w:t>
            </w:r>
          </w:p>
          <w:p w14:paraId="6283462C" w14:textId="723D17C0" w:rsidR="00DE01D8" w:rsidRDefault="00DE01D8" w:rsidP="00DE01D8">
            <w:pPr>
              <w:rPr>
                <w:bCs/>
                <w:sz w:val="24"/>
                <w:szCs w:val="24"/>
              </w:rPr>
            </w:pPr>
          </w:p>
          <w:p w14:paraId="2CC51557" w14:textId="091E71D4" w:rsidR="006A4CEE" w:rsidRDefault="006A4CEE" w:rsidP="00DE01D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Councillor King provided an update on the SIDs project.</w:t>
            </w:r>
          </w:p>
          <w:p w14:paraId="7001881C" w14:textId="77777777" w:rsidR="006A4CEE" w:rsidRDefault="006A4CEE" w:rsidP="00DE01D8">
            <w:pPr>
              <w:rPr>
                <w:bCs/>
                <w:sz w:val="24"/>
                <w:szCs w:val="24"/>
              </w:rPr>
            </w:pPr>
          </w:p>
          <w:p w14:paraId="7463E0B3" w14:textId="6AADF955" w:rsidR="00DE01D8" w:rsidRPr="001736C1" w:rsidRDefault="00DE44B8" w:rsidP="00DE0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Resolved to note the update and thank Councillor King for his work on this.</w:t>
            </w:r>
          </w:p>
        </w:tc>
      </w:tr>
      <w:tr w:rsidR="00DE01D8" w14:paraId="6FFB4697" w14:textId="77777777" w:rsidTr="00624576">
        <w:tc>
          <w:tcPr>
            <w:tcW w:w="524" w:type="dxa"/>
          </w:tcPr>
          <w:p w14:paraId="676060E7" w14:textId="77777777" w:rsidR="00DE01D8" w:rsidRDefault="00DE01D8" w:rsidP="00DE01D8">
            <w:pPr>
              <w:rPr>
                <w:b/>
                <w:sz w:val="24"/>
                <w:szCs w:val="24"/>
              </w:rPr>
            </w:pPr>
          </w:p>
          <w:p w14:paraId="0936DD0E" w14:textId="77777777" w:rsidR="00DE01D8" w:rsidRDefault="00DE01D8" w:rsidP="00DE01D8">
            <w:pPr>
              <w:rPr>
                <w:b/>
                <w:sz w:val="24"/>
                <w:szCs w:val="24"/>
              </w:rPr>
            </w:pPr>
          </w:p>
          <w:p w14:paraId="434BD85F" w14:textId="77777777" w:rsidR="006A4CEE" w:rsidRDefault="006A4CEE" w:rsidP="00DE01D8">
            <w:pPr>
              <w:rPr>
                <w:b/>
                <w:sz w:val="24"/>
                <w:szCs w:val="24"/>
              </w:rPr>
            </w:pPr>
          </w:p>
          <w:p w14:paraId="12256207" w14:textId="18CB1E08" w:rsidR="006A4CEE" w:rsidRDefault="006A4CEE" w:rsidP="00DE01D8">
            <w:pPr>
              <w:rPr>
                <w:b/>
                <w:sz w:val="24"/>
                <w:szCs w:val="24"/>
              </w:rPr>
            </w:pPr>
          </w:p>
        </w:tc>
        <w:tc>
          <w:tcPr>
            <w:tcW w:w="8492" w:type="dxa"/>
          </w:tcPr>
          <w:p w14:paraId="755C8E53" w14:textId="77777777" w:rsidR="00DE01D8" w:rsidRDefault="00DE01D8" w:rsidP="00914EA3">
            <w:pPr>
              <w:rPr>
                <w:b/>
                <w:sz w:val="24"/>
                <w:szCs w:val="24"/>
              </w:rPr>
            </w:pPr>
          </w:p>
          <w:p w14:paraId="34DCA313" w14:textId="77777777" w:rsidR="006A4CEE" w:rsidRDefault="006A4CEE" w:rsidP="00914EA3">
            <w:pPr>
              <w:rPr>
                <w:bCs/>
                <w:sz w:val="24"/>
                <w:szCs w:val="24"/>
                <w:u w:val="single"/>
              </w:rPr>
            </w:pPr>
          </w:p>
          <w:p w14:paraId="44F9056C" w14:textId="77777777" w:rsidR="006A4CEE" w:rsidRDefault="006A4CEE" w:rsidP="00914EA3">
            <w:pPr>
              <w:rPr>
                <w:bCs/>
                <w:sz w:val="24"/>
                <w:szCs w:val="24"/>
                <w:u w:val="single"/>
              </w:rPr>
            </w:pPr>
          </w:p>
          <w:p w14:paraId="7F5B9A3E" w14:textId="77777777" w:rsidR="006A4CEE" w:rsidRDefault="006A4CEE" w:rsidP="00914EA3">
            <w:pPr>
              <w:rPr>
                <w:bCs/>
                <w:sz w:val="24"/>
                <w:szCs w:val="24"/>
                <w:u w:val="single"/>
              </w:rPr>
            </w:pPr>
          </w:p>
          <w:p w14:paraId="73DD3E2C" w14:textId="2051DB6D" w:rsidR="006A4CEE" w:rsidRDefault="006A4CEE" w:rsidP="00914EA3">
            <w:pPr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lastRenderedPageBreak/>
              <w:t>Road Sign Damage Coppy Nook</w:t>
            </w:r>
          </w:p>
          <w:p w14:paraId="6901E2D8" w14:textId="77777777" w:rsidR="006A4CEE" w:rsidRDefault="006A4CEE" w:rsidP="00914EA3">
            <w:pPr>
              <w:rPr>
                <w:bCs/>
                <w:sz w:val="24"/>
                <w:szCs w:val="24"/>
                <w:u w:val="single"/>
              </w:rPr>
            </w:pPr>
          </w:p>
          <w:p w14:paraId="0869531B" w14:textId="77777777" w:rsidR="006A4CEE" w:rsidRDefault="006A4CEE" w:rsidP="00914EA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Councillor Greenway reported damage to a road sign on Coppy Nook.  </w:t>
            </w:r>
          </w:p>
          <w:p w14:paraId="472BF9B2" w14:textId="77777777" w:rsidR="006A4CEE" w:rsidRDefault="006A4CEE" w:rsidP="00914EA3">
            <w:pPr>
              <w:rPr>
                <w:bCs/>
                <w:sz w:val="24"/>
                <w:szCs w:val="24"/>
              </w:rPr>
            </w:pPr>
          </w:p>
          <w:p w14:paraId="6DC6A146" w14:textId="77777777" w:rsidR="006A4CEE" w:rsidRDefault="006A4CEE" w:rsidP="00914E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Resolved to ask Councillor Greenway to report the matter to Staffordshire County Council and to send the report number to the Clerk.</w:t>
            </w:r>
          </w:p>
          <w:p w14:paraId="638E7049" w14:textId="77777777" w:rsidR="006A4CEE" w:rsidRDefault="006A4CEE" w:rsidP="00914EA3">
            <w:pPr>
              <w:rPr>
                <w:b/>
                <w:sz w:val="24"/>
                <w:szCs w:val="24"/>
              </w:rPr>
            </w:pPr>
          </w:p>
          <w:p w14:paraId="602873E0" w14:textId="77777777" w:rsidR="006A4CEE" w:rsidRPr="006A4CEE" w:rsidRDefault="006A4CEE" w:rsidP="00914EA3">
            <w:pPr>
              <w:rPr>
                <w:bCs/>
                <w:sz w:val="24"/>
                <w:szCs w:val="24"/>
                <w:u w:val="single"/>
              </w:rPr>
            </w:pPr>
            <w:r w:rsidRPr="006A4CEE">
              <w:rPr>
                <w:bCs/>
                <w:sz w:val="24"/>
                <w:szCs w:val="24"/>
                <w:u w:val="single"/>
              </w:rPr>
              <w:t>Fence Damage Hospital Road Field</w:t>
            </w:r>
          </w:p>
          <w:p w14:paraId="0D84FFB8" w14:textId="77777777" w:rsidR="006A4CEE" w:rsidRDefault="006A4CEE" w:rsidP="00914EA3">
            <w:pPr>
              <w:rPr>
                <w:bCs/>
                <w:sz w:val="24"/>
                <w:szCs w:val="24"/>
              </w:rPr>
            </w:pPr>
          </w:p>
          <w:p w14:paraId="3D42FF38" w14:textId="77777777" w:rsidR="006A4CEE" w:rsidRDefault="006A4CEE" w:rsidP="00914EA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Councillor Greenway reported that a pig had escaped and caused some minor damage from the field in Hospital Road where the fence was broken.</w:t>
            </w:r>
          </w:p>
          <w:p w14:paraId="6AB9EFC9" w14:textId="77777777" w:rsidR="006A4CEE" w:rsidRDefault="006A4CEE" w:rsidP="00914EA3">
            <w:pPr>
              <w:rPr>
                <w:bCs/>
                <w:sz w:val="24"/>
                <w:szCs w:val="24"/>
              </w:rPr>
            </w:pPr>
          </w:p>
          <w:p w14:paraId="18000CF5" w14:textId="77777777" w:rsidR="006A4CEE" w:rsidRDefault="006A4CEE" w:rsidP="00914E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Resolved to ask the Clerk to contact the landowner to request the fence be fixed </w:t>
            </w:r>
          </w:p>
          <w:p w14:paraId="292C91E8" w14:textId="77777777" w:rsidR="006A4CEE" w:rsidRDefault="006A4CEE" w:rsidP="00914EA3">
            <w:pPr>
              <w:rPr>
                <w:b/>
                <w:sz w:val="24"/>
                <w:szCs w:val="24"/>
              </w:rPr>
            </w:pPr>
          </w:p>
          <w:p w14:paraId="5971A750" w14:textId="77777777" w:rsidR="006A4CEE" w:rsidRDefault="00C74BA2" w:rsidP="00914EA3">
            <w:pPr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Potholes</w:t>
            </w:r>
          </w:p>
          <w:p w14:paraId="5FB6BE9F" w14:textId="77777777" w:rsidR="00C74BA2" w:rsidRDefault="00C74BA2" w:rsidP="00914EA3">
            <w:pPr>
              <w:rPr>
                <w:bCs/>
                <w:sz w:val="24"/>
                <w:szCs w:val="24"/>
                <w:u w:val="single"/>
              </w:rPr>
            </w:pPr>
          </w:p>
          <w:p w14:paraId="35223E62" w14:textId="77777777" w:rsidR="00C74BA2" w:rsidRDefault="00C74BA2" w:rsidP="00914EA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Councillor Taylor reported that despite requests to re-do the repair to Potholes on Hospital Road this had not been done.</w:t>
            </w:r>
          </w:p>
          <w:p w14:paraId="4CF1F5A7" w14:textId="77777777" w:rsidR="00C74BA2" w:rsidRDefault="00C74BA2" w:rsidP="00914EA3">
            <w:pPr>
              <w:rPr>
                <w:bCs/>
                <w:sz w:val="24"/>
                <w:szCs w:val="24"/>
              </w:rPr>
            </w:pPr>
          </w:p>
          <w:p w14:paraId="747F3B8D" w14:textId="77F154AF" w:rsidR="00C74BA2" w:rsidRDefault="00C74BA2" w:rsidP="00914E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Resolved to ask Councillor Taylor to </w:t>
            </w:r>
            <w:proofErr w:type="spellStart"/>
            <w:r>
              <w:rPr>
                <w:b/>
                <w:sz w:val="24"/>
                <w:szCs w:val="24"/>
              </w:rPr>
              <w:t>forwatd</w:t>
            </w:r>
            <w:proofErr w:type="spellEnd"/>
            <w:r>
              <w:rPr>
                <w:b/>
                <w:sz w:val="24"/>
                <w:szCs w:val="24"/>
              </w:rPr>
              <w:t xml:space="preserve"> the report number on this matter to the Clerk.  The Clerk would then ask Councillor Smith (SCC) to assist in this matter.</w:t>
            </w:r>
          </w:p>
          <w:p w14:paraId="004ABB4F" w14:textId="4E007162" w:rsidR="00C74BA2" w:rsidRDefault="00C74BA2" w:rsidP="00914EA3">
            <w:pPr>
              <w:rPr>
                <w:b/>
                <w:sz w:val="24"/>
                <w:szCs w:val="24"/>
              </w:rPr>
            </w:pPr>
          </w:p>
          <w:p w14:paraId="020A927A" w14:textId="79C30289" w:rsidR="00C74BA2" w:rsidRDefault="00C74BA2" w:rsidP="00914EA3">
            <w:pPr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Blocked Drain</w:t>
            </w:r>
          </w:p>
          <w:p w14:paraId="494543D8" w14:textId="01489BE6" w:rsidR="00C74BA2" w:rsidRDefault="00C74BA2" w:rsidP="00914EA3">
            <w:pPr>
              <w:rPr>
                <w:bCs/>
                <w:sz w:val="24"/>
                <w:szCs w:val="24"/>
                <w:u w:val="single"/>
              </w:rPr>
            </w:pPr>
          </w:p>
          <w:p w14:paraId="599185A5" w14:textId="304E02C7" w:rsidR="00C74BA2" w:rsidRDefault="00C74BA2" w:rsidP="00914EA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Councillor Taylor reported blocked drain near the cricket club had still not been cleared.</w:t>
            </w:r>
          </w:p>
          <w:p w14:paraId="3BCD653C" w14:textId="51B17993" w:rsidR="00C74BA2" w:rsidRDefault="00C74BA2" w:rsidP="00914EA3">
            <w:pPr>
              <w:rPr>
                <w:bCs/>
                <w:sz w:val="24"/>
                <w:szCs w:val="24"/>
              </w:rPr>
            </w:pPr>
          </w:p>
          <w:p w14:paraId="2091E0E2" w14:textId="7902BF20" w:rsidR="00C74BA2" w:rsidRDefault="00C74BA2" w:rsidP="00914E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Resolved the Clerk to forward concerns to Councillor Smith (SCC) </w:t>
            </w:r>
          </w:p>
          <w:p w14:paraId="796B24B5" w14:textId="1E6C3E26" w:rsidR="00C74BA2" w:rsidRDefault="00C74BA2" w:rsidP="00914EA3">
            <w:pPr>
              <w:rPr>
                <w:b/>
                <w:sz w:val="24"/>
                <w:szCs w:val="24"/>
              </w:rPr>
            </w:pPr>
          </w:p>
          <w:p w14:paraId="3998FE2A" w14:textId="67355550" w:rsidR="00C74BA2" w:rsidRPr="00C74BA2" w:rsidRDefault="00C74BA2" w:rsidP="00914EA3">
            <w:pPr>
              <w:rPr>
                <w:bCs/>
                <w:sz w:val="24"/>
                <w:szCs w:val="24"/>
                <w:u w:val="single"/>
              </w:rPr>
            </w:pPr>
            <w:proofErr w:type="spellStart"/>
            <w:r w:rsidRPr="00C74BA2">
              <w:rPr>
                <w:bCs/>
                <w:sz w:val="24"/>
                <w:szCs w:val="24"/>
                <w:u w:val="single"/>
              </w:rPr>
              <w:t>Hanney</w:t>
            </w:r>
            <w:proofErr w:type="spellEnd"/>
            <w:r w:rsidRPr="00C74BA2">
              <w:rPr>
                <w:bCs/>
                <w:sz w:val="24"/>
                <w:szCs w:val="24"/>
                <w:u w:val="single"/>
              </w:rPr>
              <w:t xml:space="preserve"> Hay Road Hedges</w:t>
            </w:r>
          </w:p>
          <w:p w14:paraId="74110994" w14:textId="0416DE1E" w:rsidR="00C74BA2" w:rsidRDefault="00C74BA2" w:rsidP="00914EA3">
            <w:pPr>
              <w:rPr>
                <w:b/>
                <w:sz w:val="24"/>
                <w:szCs w:val="24"/>
              </w:rPr>
            </w:pPr>
          </w:p>
          <w:p w14:paraId="7C53E8A1" w14:textId="0C218E89" w:rsidR="00C74BA2" w:rsidRDefault="00C74BA2" w:rsidP="00914E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Resolved to ask Councillor Taylor to circulate pictures showing the problem with hedges on </w:t>
            </w:r>
            <w:proofErr w:type="spellStart"/>
            <w:r>
              <w:rPr>
                <w:b/>
                <w:sz w:val="24"/>
                <w:szCs w:val="24"/>
              </w:rPr>
              <w:t>Hanney</w:t>
            </w:r>
            <w:proofErr w:type="spellEnd"/>
            <w:r>
              <w:rPr>
                <w:b/>
                <w:sz w:val="24"/>
                <w:szCs w:val="24"/>
              </w:rPr>
              <w:t xml:space="preserve"> Hay Road.</w:t>
            </w:r>
          </w:p>
          <w:p w14:paraId="7E65E360" w14:textId="77777777" w:rsidR="00C74BA2" w:rsidRDefault="00C74BA2" w:rsidP="00914EA3">
            <w:pPr>
              <w:rPr>
                <w:b/>
                <w:sz w:val="24"/>
                <w:szCs w:val="24"/>
              </w:rPr>
            </w:pPr>
          </w:p>
          <w:p w14:paraId="14F8D986" w14:textId="77777777" w:rsidR="00C74BA2" w:rsidRDefault="00C74BA2" w:rsidP="00914EA3">
            <w:pPr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Bypass Repairs</w:t>
            </w:r>
          </w:p>
          <w:p w14:paraId="6E67897B" w14:textId="77777777" w:rsidR="00C74BA2" w:rsidRDefault="00C74BA2" w:rsidP="00914EA3">
            <w:pPr>
              <w:rPr>
                <w:bCs/>
                <w:sz w:val="24"/>
                <w:szCs w:val="24"/>
              </w:rPr>
            </w:pPr>
          </w:p>
          <w:p w14:paraId="0A11F61E" w14:textId="77777777" w:rsidR="00C74BA2" w:rsidRDefault="00C74BA2" w:rsidP="00914EA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Councillor Greenway enquired whether there had been a timeframe given for completing the highway repairs on the bypass which had been missed by SCC Highways.</w:t>
            </w:r>
          </w:p>
          <w:p w14:paraId="3372D98E" w14:textId="77777777" w:rsidR="00C74BA2" w:rsidRDefault="00C74BA2" w:rsidP="00914EA3">
            <w:pPr>
              <w:rPr>
                <w:bCs/>
                <w:sz w:val="24"/>
                <w:szCs w:val="24"/>
              </w:rPr>
            </w:pPr>
          </w:p>
          <w:p w14:paraId="56DAE516" w14:textId="77777777" w:rsidR="00C74BA2" w:rsidRDefault="00C74BA2" w:rsidP="00914EA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Councillor King felt this represented an ideal opportunity to alter the road markings to assist drivers.</w:t>
            </w:r>
          </w:p>
          <w:p w14:paraId="7DB91813" w14:textId="77777777" w:rsidR="00C74BA2" w:rsidRDefault="00C74BA2" w:rsidP="00914EA3">
            <w:pPr>
              <w:rPr>
                <w:bCs/>
                <w:sz w:val="24"/>
                <w:szCs w:val="24"/>
              </w:rPr>
            </w:pPr>
          </w:p>
          <w:p w14:paraId="5C580A33" w14:textId="77777777" w:rsidR="00C74BA2" w:rsidRDefault="00C74BA2" w:rsidP="00914E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Resolved to ask Councillor King to draft an email on his proposals for the Clerk to submit to Councillor Smith (SCC) on behalf of the Council.</w:t>
            </w:r>
          </w:p>
          <w:p w14:paraId="3F2E5839" w14:textId="2399BF99" w:rsidR="00C74BA2" w:rsidRPr="00C74BA2" w:rsidRDefault="00C74BA2" w:rsidP="00914EA3">
            <w:pPr>
              <w:rPr>
                <w:b/>
                <w:sz w:val="24"/>
                <w:szCs w:val="24"/>
              </w:rPr>
            </w:pPr>
          </w:p>
        </w:tc>
      </w:tr>
      <w:tr w:rsidR="00DE01D8" w14:paraId="670724D6" w14:textId="77777777" w:rsidTr="00624576">
        <w:tc>
          <w:tcPr>
            <w:tcW w:w="524" w:type="dxa"/>
          </w:tcPr>
          <w:p w14:paraId="23176C60" w14:textId="76ADBAAF" w:rsidR="00DE01D8" w:rsidRDefault="00DE01D8" w:rsidP="00DE0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C74BA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492" w:type="dxa"/>
          </w:tcPr>
          <w:p w14:paraId="54A55DAA" w14:textId="02685360" w:rsidR="00DE01D8" w:rsidRDefault="00DE01D8" w:rsidP="00DE0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Correspondence Report</w:t>
            </w:r>
          </w:p>
        </w:tc>
      </w:tr>
      <w:tr w:rsidR="00DE01D8" w14:paraId="553A6D8E" w14:textId="77777777" w:rsidTr="00624576">
        <w:tc>
          <w:tcPr>
            <w:tcW w:w="524" w:type="dxa"/>
          </w:tcPr>
          <w:p w14:paraId="51AB3DAF" w14:textId="77777777" w:rsidR="00DE01D8" w:rsidRDefault="00DE01D8" w:rsidP="00DE01D8">
            <w:pPr>
              <w:rPr>
                <w:b/>
                <w:sz w:val="24"/>
                <w:szCs w:val="24"/>
              </w:rPr>
            </w:pPr>
          </w:p>
        </w:tc>
        <w:tc>
          <w:tcPr>
            <w:tcW w:w="8492" w:type="dxa"/>
          </w:tcPr>
          <w:p w14:paraId="50A6C1B3" w14:textId="77777777" w:rsidR="00DE01D8" w:rsidRDefault="00DE01D8" w:rsidP="00DE0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66D136D1" w14:textId="19E7BED1" w:rsidR="00DE01D8" w:rsidRDefault="00DE01D8" w:rsidP="00DE01D8">
            <w:r>
              <w:t>The Clerk reported on correspondence received and sent since the last meeting.</w:t>
            </w:r>
          </w:p>
          <w:p w14:paraId="03A1DFE5" w14:textId="77777777" w:rsidR="00DE01D8" w:rsidRDefault="00DE01D8" w:rsidP="00DE01D8"/>
          <w:p w14:paraId="36859CD7" w14:textId="77777777" w:rsidR="00DE01D8" w:rsidRDefault="00DE01D8" w:rsidP="00DE01D8">
            <w:pPr>
              <w:rPr>
                <w:b/>
                <w:bCs/>
              </w:rPr>
            </w:pPr>
            <w:r w:rsidRPr="002102F0">
              <w:rPr>
                <w:b/>
                <w:bCs/>
              </w:rPr>
              <w:t>Noted</w:t>
            </w:r>
          </w:p>
          <w:p w14:paraId="316A4734" w14:textId="645817A6" w:rsidR="00DE01D8" w:rsidRPr="002102F0" w:rsidRDefault="00DE01D8" w:rsidP="00DE01D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E01D8" w14:paraId="6F42E628" w14:textId="77777777" w:rsidTr="00624576">
        <w:tc>
          <w:tcPr>
            <w:tcW w:w="524" w:type="dxa"/>
          </w:tcPr>
          <w:p w14:paraId="6353FB94" w14:textId="3FCBE8F7" w:rsidR="00DE01D8" w:rsidRDefault="00DE01D8" w:rsidP="00DE0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74BA2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492" w:type="dxa"/>
          </w:tcPr>
          <w:p w14:paraId="7E6D7ABB" w14:textId="77777777" w:rsidR="00DE01D8" w:rsidRDefault="00DE01D8" w:rsidP="00DE01D8">
            <w:pPr>
              <w:rPr>
                <w:b/>
                <w:bCs/>
                <w:sz w:val="24"/>
                <w:szCs w:val="42"/>
              </w:rPr>
            </w:pPr>
            <w:r w:rsidRPr="00E04F23">
              <w:rPr>
                <w:b/>
                <w:bCs/>
                <w:sz w:val="24"/>
                <w:szCs w:val="42"/>
              </w:rPr>
              <w:t>Accounts for Payment</w:t>
            </w:r>
          </w:p>
          <w:p w14:paraId="27E74B5D" w14:textId="139CB8E2" w:rsidR="00DE01D8" w:rsidRPr="00205EF6" w:rsidRDefault="00DE01D8" w:rsidP="00DE01D8">
            <w:pPr>
              <w:rPr>
                <w:b/>
                <w:bCs/>
                <w:szCs w:val="40"/>
              </w:rPr>
            </w:pPr>
          </w:p>
        </w:tc>
      </w:tr>
      <w:tr w:rsidR="00DE01D8" w14:paraId="5A290BC0" w14:textId="77777777" w:rsidTr="00624576">
        <w:tc>
          <w:tcPr>
            <w:tcW w:w="524" w:type="dxa"/>
          </w:tcPr>
          <w:p w14:paraId="6F30463B" w14:textId="77777777" w:rsidR="00DE01D8" w:rsidRDefault="00DE01D8" w:rsidP="00DE01D8">
            <w:pPr>
              <w:rPr>
                <w:b/>
                <w:sz w:val="24"/>
                <w:szCs w:val="24"/>
              </w:rPr>
            </w:pPr>
          </w:p>
        </w:tc>
        <w:tc>
          <w:tcPr>
            <w:tcW w:w="8492" w:type="dxa"/>
          </w:tcPr>
          <w:p w14:paraId="13B85305" w14:textId="77777777" w:rsidR="00C74BA2" w:rsidRDefault="00C74BA2" w:rsidP="00C74BA2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The statements for the Business Current Account and Savings Account as at  8 January 2021 were £52,932.20 and £8,288.58 respectively.</w:t>
            </w:r>
          </w:p>
          <w:p w14:paraId="2155A3BC" w14:textId="77777777" w:rsidR="00C74BA2" w:rsidRDefault="00C74BA2" w:rsidP="00C74BA2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97"/>
              <w:gridCol w:w="1323"/>
              <w:gridCol w:w="1146"/>
              <w:gridCol w:w="1369"/>
              <w:gridCol w:w="1331"/>
            </w:tblGrid>
            <w:tr w:rsidR="00C74BA2" w14:paraId="7F05ED3C" w14:textId="77777777" w:rsidTr="005E0800">
              <w:tc>
                <w:tcPr>
                  <w:tcW w:w="6076" w:type="dxa"/>
                </w:tcPr>
                <w:p w14:paraId="6D77309F" w14:textId="77777777" w:rsidR="00C74BA2" w:rsidRDefault="00C74BA2" w:rsidP="00C74BA2"/>
              </w:tc>
              <w:tc>
                <w:tcPr>
                  <w:tcW w:w="1985" w:type="dxa"/>
                </w:tcPr>
                <w:p w14:paraId="10912EFD" w14:textId="77777777" w:rsidR="00C74BA2" w:rsidRDefault="00C74BA2" w:rsidP="00C74BA2">
                  <w:r>
                    <w:t>Cost</w:t>
                  </w:r>
                </w:p>
              </w:tc>
              <w:tc>
                <w:tcPr>
                  <w:tcW w:w="1887" w:type="dxa"/>
                </w:tcPr>
                <w:p w14:paraId="2CC450B1" w14:textId="77777777" w:rsidR="00C74BA2" w:rsidRDefault="00C74BA2" w:rsidP="00C74BA2">
                  <w:r>
                    <w:t>VAT</w:t>
                  </w:r>
                </w:p>
              </w:tc>
              <w:tc>
                <w:tcPr>
                  <w:tcW w:w="2013" w:type="dxa"/>
                </w:tcPr>
                <w:p w14:paraId="0258534C" w14:textId="77777777" w:rsidR="00C74BA2" w:rsidRDefault="00C74BA2" w:rsidP="00C74BA2">
                  <w:r>
                    <w:t>Invoice No</w:t>
                  </w:r>
                </w:p>
              </w:tc>
              <w:tc>
                <w:tcPr>
                  <w:tcW w:w="1987" w:type="dxa"/>
                </w:tcPr>
                <w:p w14:paraId="1180388B" w14:textId="77777777" w:rsidR="00C74BA2" w:rsidRDefault="00C74BA2" w:rsidP="00C74BA2">
                  <w:r>
                    <w:t>Cheque Number</w:t>
                  </w:r>
                </w:p>
              </w:tc>
            </w:tr>
            <w:tr w:rsidR="00C74BA2" w14:paraId="038EE875" w14:textId="77777777" w:rsidTr="005E0800">
              <w:trPr>
                <w:trHeight w:val="413"/>
              </w:trPr>
              <w:tc>
                <w:tcPr>
                  <w:tcW w:w="6076" w:type="dxa"/>
                </w:tcPr>
                <w:p w14:paraId="216B053E" w14:textId="77777777" w:rsidR="00C74BA2" w:rsidRDefault="00C74BA2" w:rsidP="00C74BA2">
                  <w:r>
                    <w:t>Clerk’s wages January</w:t>
                  </w:r>
                </w:p>
              </w:tc>
              <w:tc>
                <w:tcPr>
                  <w:tcW w:w="1985" w:type="dxa"/>
                </w:tcPr>
                <w:p w14:paraId="21B4EB79" w14:textId="77777777" w:rsidR="00C74BA2" w:rsidRDefault="00C74BA2" w:rsidP="00C74BA2">
                  <w:r>
                    <w:t>£529.10</w:t>
                  </w:r>
                </w:p>
              </w:tc>
              <w:tc>
                <w:tcPr>
                  <w:tcW w:w="1887" w:type="dxa"/>
                </w:tcPr>
                <w:p w14:paraId="34BA5387" w14:textId="77777777" w:rsidR="00C74BA2" w:rsidRDefault="00C74BA2" w:rsidP="00C74BA2">
                  <w:r>
                    <w:t>-</w:t>
                  </w:r>
                </w:p>
              </w:tc>
              <w:tc>
                <w:tcPr>
                  <w:tcW w:w="2013" w:type="dxa"/>
                </w:tcPr>
                <w:p w14:paraId="6B234253" w14:textId="77777777" w:rsidR="00C74BA2" w:rsidRDefault="00C74BA2" w:rsidP="00C74BA2">
                  <w:r>
                    <w:t>10</w:t>
                  </w:r>
                </w:p>
              </w:tc>
              <w:tc>
                <w:tcPr>
                  <w:tcW w:w="1987" w:type="dxa"/>
                </w:tcPr>
                <w:p w14:paraId="42B453A7" w14:textId="77777777" w:rsidR="00C74BA2" w:rsidRDefault="00C74BA2" w:rsidP="00C74BA2">
                  <w:r>
                    <w:t>1189 - £400</w:t>
                  </w:r>
                </w:p>
                <w:p w14:paraId="1AF9FDEB" w14:textId="77777777" w:rsidR="00C74BA2" w:rsidRDefault="00C74BA2" w:rsidP="00C74BA2">
                  <w:r>
                    <w:t xml:space="preserve"> 1190 -£129.10</w:t>
                  </w:r>
                </w:p>
              </w:tc>
            </w:tr>
            <w:tr w:rsidR="00C74BA2" w14:paraId="075E4710" w14:textId="77777777" w:rsidTr="005E0800">
              <w:trPr>
                <w:trHeight w:val="170"/>
              </w:trPr>
              <w:tc>
                <w:tcPr>
                  <w:tcW w:w="6076" w:type="dxa"/>
                </w:tcPr>
                <w:p w14:paraId="1C7879F1" w14:textId="77777777" w:rsidR="00C74BA2" w:rsidRDefault="00C74BA2" w:rsidP="00C74BA2">
                  <w:r>
                    <w:t xml:space="preserve">WCAVA (Payroll – </w:t>
                  </w:r>
                  <w:proofErr w:type="spellStart"/>
                  <w:r>
                    <w:t>jan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985" w:type="dxa"/>
                </w:tcPr>
                <w:p w14:paraId="54EAD72F" w14:textId="77777777" w:rsidR="00C74BA2" w:rsidRDefault="00C74BA2" w:rsidP="00C74BA2">
                  <w:r>
                    <w:t>£11.20</w:t>
                  </w:r>
                </w:p>
                <w:p w14:paraId="504E0E99" w14:textId="77777777" w:rsidR="00C74BA2" w:rsidRDefault="00C74BA2" w:rsidP="00C74BA2"/>
              </w:tc>
              <w:tc>
                <w:tcPr>
                  <w:tcW w:w="1887" w:type="dxa"/>
                </w:tcPr>
                <w:p w14:paraId="5D92EC55" w14:textId="77777777" w:rsidR="00C74BA2" w:rsidRDefault="00C74BA2" w:rsidP="00C74BA2">
                  <w:r>
                    <w:t>£1.10</w:t>
                  </w:r>
                </w:p>
              </w:tc>
              <w:tc>
                <w:tcPr>
                  <w:tcW w:w="2013" w:type="dxa"/>
                </w:tcPr>
                <w:p w14:paraId="6881502B" w14:textId="77777777" w:rsidR="00C74BA2" w:rsidRDefault="00C74BA2" w:rsidP="00C74BA2">
                  <w:r>
                    <w:t>2020676</w:t>
                  </w:r>
                </w:p>
              </w:tc>
              <w:tc>
                <w:tcPr>
                  <w:tcW w:w="1987" w:type="dxa"/>
                </w:tcPr>
                <w:p w14:paraId="43ED72EA" w14:textId="77777777" w:rsidR="00C74BA2" w:rsidRDefault="00C74BA2" w:rsidP="00C74BA2">
                  <w:r>
                    <w:t>1191</w:t>
                  </w:r>
                </w:p>
              </w:tc>
            </w:tr>
            <w:tr w:rsidR="00C74BA2" w14:paraId="12CC8505" w14:textId="77777777" w:rsidTr="005E0800">
              <w:trPr>
                <w:trHeight w:val="170"/>
              </w:trPr>
              <w:tc>
                <w:tcPr>
                  <w:tcW w:w="6076" w:type="dxa"/>
                </w:tcPr>
                <w:p w14:paraId="46D8F24D" w14:textId="77777777" w:rsidR="00C74BA2" w:rsidRDefault="00C74BA2" w:rsidP="00C74BA2">
                  <w:r>
                    <w:t>Mazars External Audit</w:t>
                  </w:r>
                </w:p>
              </w:tc>
              <w:tc>
                <w:tcPr>
                  <w:tcW w:w="1985" w:type="dxa"/>
                </w:tcPr>
                <w:p w14:paraId="0BD44460" w14:textId="77777777" w:rsidR="00C74BA2" w:rsidRDefault="00C74BA2" w:rsidP="00C74BA2">
                  <w:r>
                    <w:t>£240</w:t>
                  </w:r>
                </w:p>
              </w:tc>
              <w:tc>
                <w:tcPr>
                  <w:tcW w:w="1887" w:type="dxa"/>
                </w:tcPr>
                <w:p w14:paraId="694FC687" w14:textId="77777777" w:rsidR="00C74BA2" w:rsidRDefault="00C74BA2" w:rsidP="00C74BA2">
                  <w:r>
                    <w:t>£240</w:t>
                  </w:r>
                </w:p>
              </w:tc>
              <w:tc>
                <w:tcPr>
                  <w:tcW w:w="2013" w:type="dxa"/>
                </w:tcPr>
                <w:p w14:paraId="348016F7" w14:textId="77777777" w:rsidR="00C74BA2" w:rsidRDefault="00C74BA2" w:rsidP="00C74BA2">
                  <w:r>
                    <w:t>1787878</w:t>
                  </w:r>
                </w:p>
              </w:tc>
              <w:tc>
                <w:tcPr>
                  <w:tcW w:w="1987" w:type="dxa"/>
                </w:tcPr>
                <w:p w14:paraId="30FDC71E" w14:textId="77777777" w:rsidR="00C74BA2" w:rsidRDefault="00C74BA2" w:rsidP="00C74BA2">
                  <w:r>
                    <w:t>1192</w:t>
                  </w:r>
                </w:p>
              </w:tc>
            </w:tr>
            <w:tr w:rsidR="00C74BA2" w14:paraId="315AAA28" w14:textId="77777777" w:rsidTr="005E0800">
              <w:trPr>
                <w:trHeight w:val="170"/>
              </w:trPr>
              <w:tc>
                <w:tcPr>
                  <w:tcW w:w="6076" w:type="dxa"/>
                </w:tcPr>
                <w:p w14:paraId="4B17D05B" w14:textId="77777777" w:rsidR="00C74BA2" w:rsidRDefault="00C74BA2" w:rsidP="00C74BA2">
                  <w:r>
                    <w:t>Staffordshire County Council (SIDS Posts)</w:t>
                  </w:r>
                </w:p>
              </w:tc>
              <w:tc>
                <w:tcPr>
                  <w:tcW w:w="1985" w:type="dxa"/>
                </w:tcPr>
                <w:p w14:paraId="6BA10E18" w14:textId="77777777" w:rsidR="00C74BA2" w:rsidRDefault="00C74BA2" w:rsidP="00C74BA2">
                  <w:r>
                    <w:t>£2743</w:t>
                  </w:r>
                </w:p>
              </w:tc>
              <w:tc>
                <w:tcPr>
                  <w:tcW w:w="1887" w:type="dxa"/>
                </w:tcPr>
                <w:p w14:paraId="1CA6A329" w14:textId="77777777" w:rsidR="00C74BA2" w:rsidRDefault="00C74BA2" w:rsidP="00C74BA2"/>
              </w:tc>
              <w:tc>
                <w:tcPr>
                  <w:tcW w:w="2013" w:type="dxa"/>
                </w:tcPr>
                <w:p w14:paraId="3FCE19DC" w14:textId="77777777" w:rsidR="00C74BA2" w:rsidRDefault="00C74BA2" w:rsidP="00C74BA2"/>
              </w:tc>
              <w:tc>
                <w:tcPr>
                  <w:tcW w:w="1987" w:type="dxa"/>
                </w:tcPr>
                <w:p w14:paraId="60C2EF14" w14:textId="77777777" w:rsidR="00C74BA2" w:rsidRDefault="00C74BA2" w:rsidP="00C74BA2">
                  <w:r>
                    <w:t>1193</w:t>
                  </w:r>
                </w:p>
              </w:tc>
            </w:tr>
          </w:tbl>
          <w:p w14:paraId="7E3E9CD7" w14:textId="77777777" w:rsidR="00C74BA2" w:rsidRDefault="00C74BA2" w:rsidP="00C74BA2"/>
          <w:p w14:paraId="4313DBEA" w14:textId="77777777" w:rsidR="00C74BA2" w:rsidRDefault="00C74BA2" w:rsidP="00C74BA2">
            <w:r>
              <w:t>The Parish Council are asked to note the following income: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01"/>
              <w:gridCol w:w="2734"/>
              <w:gridCol w:w="2831"/>
            </w:tblGrid>
            <w:tr w:rsidR="00C74BA2" w14:paraId="1AC152D0" w14:textId="77777777" w:rsidTr="005E0800">
              <w:tc>
                <w:tcPr>
                  <w:tcW w:w="4649" w:type="dxa"/>
                </w:tcPr>
                <w:p w14:paraId="6BE88AEE" w14:textId="77777777" w:rsidR="00C74BA2" w:rsidRDefault="00C74BA2" w:rsidP="00C74BA2">
                  <w:r>
                    <w:t>Source</w:t>
                  </w:r>
                </w:p>
              </w:tc>
              <w:tc>
                <w:tcPr>
                  <w:tcW w:w="4649" w:type="dxa"/>
                </w:tcPr>
                <w:p w14:paraId="5326AE04" w14:textId="77777777" w:rsidR="00C74BA2" w:rsidRDefault="00C74BA2" w:rsidP="00C74BA2">
                  <w:r>
                    <w:t>Amount</w:t>
                  </w:r>
                </w:p>
              </w:tc>
              <w:tc>
                <w:tcPr>
                  <w:tcW w:w="4650" w:type="dxa"/>
                </w:tcPr>
                <w:p w14:paraId="0DEEBC7A" w14:textId="77777777" w:rsidR="00C74BA2" w:rsidRDefault="00C74BA2" w:rsidP="00C74BA2">
                  <w:r>
                    <w:t>Reference</w:t>
                  </w:r>
                </w:p>
              </w:tc>
            </w:tr>
            <w:tr w:rsidR="00C74BA2" w14:paraId="3E65A843" w14:textId="77777777" w:rsidTr="005E0800">
              <w:tc>
                <w:tcPr>
                  <w:tcW w:w="4649" w:type="dxa"/>
                </w:tcPr>
                <w:p w14:paraId="0592BBC6" w14:textId="77777777" w:rsidR="00C74BA2" w:rsidRDefault="00C74BA2" w:rsidP="00C74BA2">
                  <w:r>
                    <w:t>No income</w:t>
                  </w:r>
                </w:p>
                <w:p w14:paraId="693A55F9" w14:textId="77777777" w:rsidR="00C74BA2" w:rsidRDefault="00C74BA2" w:rsidP="00C74BA2"/>
              </w:tc>
              <w:tc>
                <w:tcPr>
                  <w:tcW w:w="4649" w:type="dxa"/>
                </w:tcPr>
                <w:p w14:paraId="7E011063" w14:textId="77777777" w:rsidR="00C74BA2" w:rsidRDefault="00C74BA2" w:rsidP="00C74BA2"/>
              </w:tc>
              <w:tc>
                <w:tcPr>
                  <w:tcW w:w="4650" w:type="dxa"/>
                </w:tcPr>
                <w:p w14:paraId="09DEAB7E" w14:textId="77777777" w:rsidR="00C74BA2" w:rsidRDefault="00C74BA2" w:rsidP="00C74BA2">
                  <w:r>
                    <w:t>-</w:t>
                  </w:r>
                </w:p>
              </w:tc>
            </w:tr>
          </w:tbl>
          <w:p w14:paraId="2A0342DE" w14:textId="01DFB886" w:rsidR="00DE01D8" w:rsidRPr="00B97AF1" w:rsidRDefault="00DE01D8" w:rsidP="00914EA3">
            <w:pPr>
              <w:rPr>
                <w:b/>
                <w:bCs/>
                <w:sz w:val="24"/>
                <w:szCs w:val="42"/>
              </w:rPr>
            </w:pPr>
          </w:p>
        </w:tc>
      </w:tr>
      <w:tr w:rsidR="00DE01D8" w14:paraId="4CC245B5" w14:textId="77777777" w:rsidTr="00624576">
        <w:trPr>
          <w:trHeight w:val="80"/>
        </w:trPr>
        <w:tc>
          <w:tcPr>
            <w:tcW w:w="524" w:type="dxa"/>
          </w:tcPr>
          <w:p w14:paraId="07EFB3BD" w14:textId="77777777" w:rsidR="00DE01D8" w:rsidRDefault="00DE01D8" w:rsidP="00DE01D8">
            <w:pPr>
              <w:rPr>
                <w:b/>
                <w:sz w:val="24"/>
                <w:szCs w:val="24"/>
              </w:rPr>
            </w:pPr>
          </w:p>
        </w:tc>
        <w:tc>
          <w:tcPr>
            <w:tcW w:w="8492" w:type="dxa"/>
          </w:tcPr>
          <w:p w14:paraId="0A99B221" w14:textId="77777777" w:rsidR="00DE01D8" w:rsidRDefault="00DE01D8" w:rsidP="00DE01D8">
            <w:pPr>
              <w:rPr>
                <w:b/>
                <w:sz w:val="24"/>
                <w:szCs w:val="24"/>
              </w:rPr>
            </w:pPr>
          </w:p>
          <w:p w14:paraId="1411AEA0" w14:textId="77777777" w:rsidR="00CF0C89" w:rsidRDefault="00F74007" w:rsidP="00DE0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Resolved to approve the Accounts for Payment.</w:t>
            </w:r>
          </w:p>
          <w:p w14:paraId="11CEFCBB" w14:textId="766176A6" w:rsidR="00F74007" w:rsidRDefault="00F74007" w:rsidP="00DE01D8">
            <w:pPr>
              <w:rPr>
                <w:b/>
                <w:sz w:val="24"/>
                <w:szCs w:val="24"/>
              </w:rPr>
            </w:pPr>
          </w:p>
        </w:tc>
      </w:tr>
      <w:tr w:rsidR="00DE01D8" w14:paraId="10C190C1" w14:textId="77777777" w:rsidTr="00624576">
        <w:trPr>
          <w:trHeight w:val="80"/>
        </w:trPr>
        <w:tc>
          <w:tcPr>
            <w:tcW w:w="524" w:type="dxa"/>
          </w:tcPr>
          <w:p w14:paraId="4DAE0F18" w14:textId="1B6ABB40" w:rsidR="00DE01D8" w:rsidRDefault="00DE01D8" w:rsidP="00DE0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74BA2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492" w:type="dxa"/>
          </w:tcPr>
          <w:p w14:paraId="2985E57C" w14:textId="53FC560E" w:rsidR="00DE01D8" w:rsidRDefault="00DE01D8" w:rsidP="00DE0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 Participation</w:t>
            </w:r>
          </w:p>
        </w:tc>
      </w:tr>
      <w:tr w:rsidR="00DE01D8" w14:paraId="1822CD80" w14:textId="77777777" w:rsidTr="00624576">
        <w:trPr>
          <w:trHeight w:val="80"/>
        </w:trPr>
        <w:tc>
          <w:tcPr>
            <w:tcW w:w="524" w:type="dxa"/>
          </w:tcPr>
          <w:p w14:paraId="3250A905" w14:textId="77777777" w:rsidR="00DE01D8" w:rsidRDefault="00DE01D8" w:rsidP="00DE01D8">
            <w:pPr>
              <w:rPr>
                <w:b/>
                <w:sz w:val="24"/>
                <w:szCs w:val="24"/>
              </w:rPr>
            </w:pPr>
          </w:p>
        </w:tc>
        <w:tc>
          <w:tcPr>
            <w:tcW w:w="8492" w:type="dxa"/>
          </w:tcPr>
          <w:p w14:paraId="281C59E7" w14:textId="77777777" w:rsidR="00DE01D8" w:rsidRDefault="00DE01D8" w:rsidP="00CF0C89">
            <w:pPr>
              <w:rPr>
                <w:bCs/>
                <w:sz w:val="24"/>
                <w:szCs w:val="24"/>
              </w:rPr>
            </w:pPr>
          </w:p>
          <w:p w14:paraId="37A8FE2C" w14:textId="3B9B12B4" w:rsidR="00CF0C89" w:rsidRDefault="00CF0C89" w:rsidP="00CF0C8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 public were present.</w:t>
            </w:r>
          </w:p>
          <w:p w14:paraId="4E9C5B4A" w14:textId="77777777" w:rsidR="00CF0C89" w:rsidRDefault="00CF0C89" w:rsidP="00CF0C89">
            <w:pPr>
              <w:rPr>
                <w:bCs/>
                <w:sz w:val="24"/>
                <w:szCs w:val="24"/>
              </w:rPr>
            </w:pPr>
          </w:p>
          <w:p w14:paraId="5B70F98F" w14:textId="692BC11D" w:rsidR="00CF0C89" w:rsidRPr="00C70D2C" w:rsidRDefault="00CF0C89" w:rsidP="00CF0C89">
            <w:pPr>
              <w:rPr>
                <w:bCs/>
                <w:sz w:val="24"/>
                <w:szCs w:val="24"/>
              </w:rPr>
            </w:pPr>
          </w:p>
        </w:tc>
      </w:tr>
      <w:tr w:rsidR="00DE01D8" w14:paraId="7D49A487" w14:textId="77777777" w:rsidTr="00624576">
        <w:trPr>
          <w:trHeight w:val="80"/>
        </w:trPr>
        <w:tc>
          <w:tcPr>
            <w:tcW w:w="524" w:type="dxa"/>
          </w:tcPr>
          <w:p w14:paraId="4A7D39D1" w14:textId="1CCDFB91" w:rsidR="00DE01D8" w:rsidRDefault="00914EA3" w:rsidP="00DE0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74BA2">
              <w:rPr>
                <w:b/>
                <w:sz w:val="24"/>
                <w:szCs w:val="24"/>
              </w:rPr>
              <w:t>5</w:t>
            </w:r>
            <w:r w:rsidR="00DE01D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492" w:type="dxa"/>
          </w:tcPr>
          <w:p w14:paraId="7D597C09" w14:textId="77777777" w:rsidR="00DE01D8" w:rsidRDefault="00DE01D8" w:rsidP="00DE01D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Items for discussion at future meetings</w:t>
            </w:r>
          </w:p>
          <w:p w14:paraId="0FD84A9A" w14:textId="77777777" w:rsidR="00C74BA2" w:rsidRDefault="00C74BA2" w:rsidP="00DE01D8">
            <w:pPr>
              <w:rPr>
                <w:b/>
                <w:bCs/>
                <w:sz w:val="24"/>
                <w:szCs w:val="24"/>
              </w:rPr>
            </w:pPr>
          </w:p>
          <w:p w14:paraId="222335E6" w14:textId="77777777" w:rsidR="00C74BA2" w:rsidRPr="00C74BA2" w:rsidRDefault="00C74BA2" w:rsidP="00DE01D8">
            <w:pPr>
              <w:rPr>
                <w:sz w:val="24"/>
                <w:szCs w:val="24"/>
              </w:rPr>
            </w:pPr>
            <w:r w:rsidRPr="00C74BA2">
              <w:rPr>
                <w:sz w:val="24"/>
                <w:szCs w:val="24"/>
              </w:rPr>
              <w:t>No Items</w:t>
            </w:r>
          </w:p>
          <w:p w14:paraId="411FD560" w14:textId="07E61E40" w:rsidR="00C74BA2" w:rsidRPr="00241B6D" w:rsidRDefault="00C74BA2" w:rsidP="00DE01D8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0EAC270" w14:textId="3D977F09" w:rsidR="00FF2776" w:rsidRDefault="00FF2776" w:rsidP="003E4D9E">
      <w:pPr>
        <w:spacing w:after="0"/>
        <w:rPr>
          <w:sz w:val="24"/>
          <w:szCs w:val="24"/>
        </w:rPr>
      </w:pPr>
      <w:r w:rsidRPr="00CE05DD">
        <w:rPr>
          <w:sz w:val="24"/>
          <w:szCs w:val="24"/>
        </w:rPr>
        <w:t xml:space="preserve">Meeting closed at </w:t>
      </w:r>
      <w:r w:rsidR="00C74BA2">
        <w:rPr>
          <w:sz w:val="24"/>
          <w:szCs w:val="24"/>
        </w:rPr>
        <w:t>8.30</w:t>
      </w:r>
      <w:r w:rsidRPr="00CE05DD">
        <w:rPr>
          <w:sz w:val="24"/>
          <w:szCs w:val="24"/>
        </w:rPr>
        <w:t>pm</w:t>
      </w:r>
      <w:r w:rsidR="00AD4525">
        <w:rPr>
          <w:sz w:val="24"/>
          <w:szCs w:val="24"/>
        </w:rPr>
        <w:t xml:space="preserve"> </w:t>
      </w:r>
    </w:p>
    <w:p w14:paraId="6E6F77B4" w14:textId="71541574" w:rsidR="007E3249" w:rsidRPr="00DF4CCC" w:rsidRDefault="007E3249" w:rsidP="003E4D9E">
      <w:pPr>
        <w:spacing w:after="0"/>
        <w:rPr>
          <w:sz w:val="24"/>
          <w:szCs w:val="24"/>
        </w:rPr>
      </w:pPr>
    </w:p>
    <w:sectPr w:rsidR="007E3249" w:rsidRPr="00DF4CCC" w:rsidSect="001F190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0C745" w14:textId="77777777" w:rsidR="00FE7918" w:rsidRDefault="00FE7918" w:rsidP="00AE36E8">
      <w:pPr>
        <w:spacing w:after="0" w:line="240" w:lineRule="auto"/>
      </w:pPr>
      <w:r>
        <w:separator/>
      </w:r>
    </w:p>
  </w:endnote>
  <w:endnote w:type="continuationSeparator" w:id="0">
    <w:p w14:paraId="6B1B7CFD" w14:textId="77777777" w:rsidR="00FE7918" w:rsidRDefault="00FE7918" w:rsidP="00AE3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99087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79E72E" w14:textId="7E0E5F1E" w:rsidR="00766838" w:rsidRDefault="007668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2A686C8" w14:textId="77777777" w:rsidR="00766838" w:rsidRDefault="007668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B5865" w14:textId="77777777" w:rsidR="00FE7918" w:rsidRDefault="00FE7918" w:rsidP="00AE36E8">
      <w:pPr>
        <w:spacing w:after="0" w:line="240" w:lineRule="auto"/>
      </w:pPr>
      <w:r>
        <w:separator/>
      </w:r>
    </w:p>
  </w:footnote>
  <w:footnote w:type="continuationSeparator" w:id="0">
    <w:p w14:paraId="70A52B1B" w14:textId="77777777" w:rsidR="00FE7918" w:rsidRDefault="00FE7918" w:rsidP="00AE3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F62EA"/>
    <w:multiLevelType w:val="hybridMultilevel"/>
    <w:tmpl w:val="3DB0F50A"/>
    <w:lvl w:ilvl="0" w:tplc="9D787D94">
      <w:start w:val="1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C40374"/>
    <w:multiLevelType w:val="hybridMultilevel"/>
    <w:tmpl w:val="7E482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14"/>
    <w:rsid w:val="00004F04"/>
    <w:rsid w:val="000054AE"/>
    <w:rsid w:val="00006005"/>
    <w:rsid w:val="00006ADE"/>
    <w:rsid w:val="00010576"/>
    <w:rsid w:val="0001116E"/>
    <w:rsid w:val="00011B64"/>
    <w:rsid w:val="00015DEA"/>
    <w:rsid w:val="00017C36"/>
    <w:rsid w:val="00021609"/>
    <w:rsid w:val="000217A0"/>
    <w:rsid w:val="00021982"/>
    <w:rsid w:val="00027005"/>
    <w:rsid w:val="000338BF"/>
    <w:rsid w:val="00034F83"/>
    <w:rsid w:val="00042876"/>
    <w:rsid w:val="000438BF"/>
    <w:rsid w:val="00043FE7"/>
    <w:rsid w:val="000473A0"/>
    <w:rsid w:val="00053FAE"/>
    <w:rsid w:val="00054620"/>
    <w:rsid w:val="000547ED"/>
    <w:rsid w:val="000553E9"/>
    <w:rsid w:val="0005595E"/>
    <w:rsid w:val="00062E7D"/>
    <w:rsid w:val="000642B3"/>
    <w:rsid w:val="00067A66"/>
    <w:rsid w:val="000706A9"/>
    <w:rsid w:val="00070924"/>
    <w:rsid w:val="00070B13"/>
    <w:rsid w:val="00072813"/>
    <w:rsid w:val="000753F5"/>
    <w:rsid w:val="0007627B"/>
    <w:rsid w:val="000801B8"/>
    <w:rsid w:val="000801FD"/>
    <w:rsid w:val="00080EFE"/>
    <w:rsid w:val="00081C6D"/>
    <w:rsid w:val="00082276"/>
    <w:rsid w:val="0008300F"/>
    <w:rsid w:val="00083120"/>
    <w:rsid w:val="0008467C"/>
    <w:rsid w:val="0008560F"/>
    <w:rsid w:val="00086277"/>
    <w:rsid w:val="00091D2D"/>
    <w:rsid w:val="000929D3"/>
    <w:rsid w:val="00094C35"/>
    <w:rsid w:val="00094EE6"/>
    <w:rsid w:val="000A1A4C"/>
    <w:rsid w:val="000A1BF9"/>
    <w:rsid w:val="000A3CB5"/>
    <w:rsid w:val="000A46BC"/>
    <w:rsid w:val="000A7153"/>
    <w:rsid w:val="000B0C8B"/>
    <w:rsid w:val="000B1DB3"/>
    <w:rsid w:val="000B2D69"/>
    <w:rsid w:val="000B5643"/>
    <w:rsid w:val="000C1200"/>
    <w:rsid w:val="000C1ACF"/>
    <w:rsid w:val="000C6270"/>
    <w:rsid w:val="000C754D"/>
    <w:rsid w:val="000C7878"/>
    <w:rsid w:val="000D05F3"/>
    <w:rsid w:val="000D4E79"/>
    <w:rsid w:val="000E2A09"/>
    <w:rsid w:val="000E4117"/>
    <w:rsid w:val="000E6DA6"/>
    <w:rsid w:val="000F086E"/>
    <w:rsid w:val="000F1B33"/>
    <w:rsid w:val="000F3ADD"/>
    <w:rsid w:val="000F5B15"/>
    <w:rsid w:val="000F67DD"/>
    <w:rsid w:val="00101F87"/>
    <w:rsid w:val="00103A1A"/>
    <w:rsid w:val="001054E1"/>
    <w:rsid w:val="00106BCF"/>
    <w:rsid w:val="00106DBE"/>
    <w:rsid w:val="00111B21"/>
    <w:rsid w:val="00114C04"/>
    <w:rsid w:val="00114D44"/>
    <w:rsid w:val="00115FE8"/>
    <w:rsid w:val="001160EA"/>
    <w:rsid w:val="0011623F"/>
    <w:rsid w:val="00117EEF"/>
    <w:rsid w:val="00121CE1"/>
    <w:rsid w:val="0012322E"/>
    <w:rsid w:val="001270F4"/>
    <w:rsid w:val="001313CF"/>
    <w:rsid w:val="00131B42"/>
    <w:rsid w:val="00135891"/>
    <w:rsid w:val="00137DAF"/>
    <w:rsid w:val="00137DE1"/>
    <w:rsid w:val="001425F2"/>
    <w:rsid w:val="00143DD0"/>
    <w:rsid w:val="00145236"/>
    <w:rsid w:val="001477A1"/>
    <w:rsid w:val="0015240A"/>
    <w:rsid w:val="00152F05"/>
    <w:rsid w:val="00156F70"/>
    <w:rsid w:val="00157A7F"/>
    <w:rsid w:val="00162EFE"/>
    <w:rsid w:val="001650F2"/>
    <w:rsid w:val="0016570C"/>
    <w:rsid w:val="00165C62"/>
    <w:rsid w:val="00167530"/>
    <w:rsid w:val="001677BD"/>
    <w:rsid w:val="001736C1"/>
    <w:rsid w:val="00175F29"/>
    <w:rsid w:val="00182648"/>
    <w:rsid w:val="00186AFC"/>
    <w:rsid w:val="00191A33"/>
    <w:rsid w:val="00192C55"/>
    <w:rsid w:val="00194FE6"/>
    <w:rsid w:val="001A146D"/>
    <w:rsid w:val="001A2253"/>
    <w:rsid w:val="001A34EE"/>
    <w:rsid w:val="001A5CC0"/>
    <w:rsid w:val="001A7082"/>
    <w:rsid w:val="001B435C"/>
    <w:rsid w:val="001B59F8"/>
    <w:rsid w:val="001B6CE3"/>
    <w:rsid w:val="001B6EB3"/>
    <w:rsid w:val="001B71BF"/>
    <w:rsid w:val="001C1033"/>
    <w:rsid w:val="001C2E72"/>
    <w:rsid w:val="001C4AA3"/>
    <w:rsid w:val="001C5AD5"/>
    <w:rsid w:val="001C5D96"/>
    <w:rsid w:val="001D191E"/>
    <w:rsid w:val="001D2B3C"/>
    <w:rsid w:val="001D383F"/>
    <w:rsid w:val="001D5DF6"/>
    <w:rsid w:val="001D698B"/>
    <w:rsid w:val="001E0A3B"/>
    <w:rsid w:val="001E2389"/>
    <w:rsid w:val="001E372D"/>
    <w:rsid w:val="001E408C"/>
    <w:rsid w:val="001E43D2"/>
    <w:rsid w:val="001F190D"/>
    <w:rsid w:val="001F2C70"/>
    <w:rsid w:val="001F4B4C"/>
    <w:rsid w:val="001F4EDA"/>
    <w:rsid w:val="00200A59"/>
    <w:rsid w:val="0020144C"/>
    <w:rsid w:val="00201E1B"/>
    <w:rsid w:val="00204A73"/>
    <w:rsid w:val="00205EF6"/>
    <w:rsid w:val="0020643E"/>
    <w:rsid w:val="00207E4A"/>
    <w:rsid w:val="002102F0"/>
    <w:rsid w:val="0021164F"/>
    <w:rsid w:val="00223D87"/>
    <w:rsid w:val="002250E6"/>
    <w:rsid w:val="002264AA"/>
    <w:rsid w:val="0023233E"/>
    <w:rsid w:val="002335D7"/>
    <w:rsid w:val="00233CA9"/>
    <w:rsid w:val="002400AF"/>
    <w:rsid w:val="00240627"/>
    <w:rsid w:val="00240A30"/>
    <w:rsid w:val="00241B6D"/>
    <w:rsid w:val="00243CDA"/>
    <w:rsid w:val="00250A17"/>
    <w:rsid w:val="00255370"/>
    <w:rsid w:val="00256CBD"/>
    <w:rsid w:val="002613CD"/>
    <w:rsid w:val="00261AA5"/>
    <w:rsid w:val="002648EC"/>
    <w:rsid w:val="00272FDE"/>
    <w:rsid w:val="00275175"/>
    <w:rsid w:val="00276386"/>
    <w:rsid w:val="002771A0"/>
    <w:rsid w:val="00280874"/>
    <w:rsid w:val="00281F7D"/>
    <w:rsid w:val="00282598"/>
    <w:rsid w:val="00283A68"/>
    <w:rsid w:val="00284686"/>
    <w:rsid w:val="002851A2"/>
    <w:rsid w:val="00285DC1"/>
    <w:rsid w:val="002868D4"/>
    <w:rsid w:val="00290CF1"/>
    <w:rsid w:val="00293DFC"/>
    <w:rsid w:val="002941F9"/>
    <w:rsid w:val="002944F7"/>
    <w:rsid w:val="00294D65"/>
    <w:rsid w:val="002B02B2"/>
    <w:rsid w:val="002B79C5"/>
    <w:rsid w:val="002C069B"/>
    <w:rsid w:val="002C1879"/>
    <w:rsid w:val="002C2699"/>
    <w:rsid w:val="002C5A2B"/>
    <w:rsid w:val="002C72C6"/>
    <w:rsid w:val="002D6F19"/>
    <w:rsid w:val="002D7BB3"/>
    <w:rsid w:val="002E4533"/>
    <w:rsid w:val="002E7420"/>
    <w:rsid w:val="00301D0C"/>
    <w:rsid w:val="00302066"/>
    <w:rsid w:val="0030261E"/>
    <w:rsid w:val="00302EB5"/>
    <w:rsid w:val="003030E1"/>
    <w:rsid w:val="00304C6A"/>
    <w:rsid w:val="00306841"/>
    <w:rsid w:val="003137BD"/>
    <w:rsid w:val="003139D7"/>
    <w:rsid w:val="003171DA"/>
    <w:rsid w:val="0033440F"/>
    <w:rsid w:val="00334978"/>
    <w:rsid w:val="00334C3A"/>
    <w:rsid w:val="00336B9D"/>
    <w:rsid w:val="00342AEF"/>
    <w:rsid w:val="00342F03"/>
    <w:rsid w:val="003507B9"/>
    <w:rsid w:val="003507DD"/>
    <w:rsid w:val="0035126F"/>
    <w:rsid w:val="003512E9"/>
    <w:rsid w:val="00351C03"/>
    <w:rsid w:val="00361B90"/>
    <w:rsid w:val="003659E8"/>
    <w:rsid w:val="00367A61"/>
    <w:rsid w:val="00370E08"/>
    <w:rsid w:val="00372DFB"/>
    <w:rsid w:val="0037390A"/>
    <w:rsid w:val="00375F89"/>
    <w:rsid w:val="00380150"/>
    <w:rsid w:val="00382772"/>
    <w:rsid w:val="00383639"/>
    <w:rsid w:val="003866B5"/>
    <w:rsid w:val="00387ABD"/>
    <w:rsid w:val="00393A27"/>
    <w:rsid w:val="003940FB"/>
    <w:rsid w:val="003945E1"/>
    <w:rsid w:val="00396C71"/>
    <w:rsid w:val="003A0FC4"/>
    <w:rsid w:val="003A18F8"/>
    <w:rsid w:val="003A1F8A"/>
    <w:rsid w:val="003A5419"/>
    <w:rsid w:val="003B1145"/>
    <w:rsid w:val="003B4F09"/>
    <w:rsid w:val="003B68ED"/>
    <w:rsid w:val="003B69BD"/>
    <w:rsid w:val="003C1479"/>
    <w:rsid w:val="003C37BF"/>
    <w:rsid w:val="003C3A94"/>
    <w:rsid w:val="003C58CE"/>
    <w:rsid w:val="003C6CBD"/>
    <w:rsid w:val="003D090B"/>
    <w:rsid w:val="003D0B22"/>
    <w:rsid w:val="003D1C2B"/>
    <w:rsid w:val="003D27A5"/>
    <w:rsid w:val="003D43ED"/>
    <w:rsid w:val="003D4D0B"/>
    <w:rsid w:val="003D56C8"/>
    <w:rsid w:val="003D6941"/>
    <w:rsid w:val="003E0829"/>
    <w:rsid w:val="003E20F7"/>
    <w:rsid w:val="003E2B46"/>
    <w:rsid w:val="003E2E05"/>
    <w:rsid w:val="003E2F9D"/>
    <w:rsid w:val="003E3E8A"/>
    <w:rsid w:val="003E4D9E"/>
    <w:rsid w:val="003E610D"/>
    <w:rsid w:val="003E6215"/>
    <w:rsid w:val="003E73E4"/>
    <w:rsid w:val="003F130C"/>
    <w:rsid w:val="00400643"/>
    <w:rsid w:val="00402A27"/>
    <w:rsid w:val="00404671"/>
    <w:rsid w:val="00406570"/>
    <w:rsid w:val="00416271"/>
    <w:rsid w:val="004172F1"/>
    <w:rsid w:val="00421953"/>
    <w:rsid w:val="00423D0F"/>
    <w:rsid w:val="00424B1A"/>
    <w:rsid w:val="00424F80"/>
    <w:rsid w:val="00430855"/>
    <w:rsid w:val="0043147F"/>
    <w:rsid w:val="00432FFF"/>
    <w:rsid w:val="004332AC"/>
    <w:rsid w:val="00433818"/>
    <w:rsid w:val="00434E82"/>
    <w:rsid w:val="00436213"/>
    <w:rsid w:val="00436586"/>
    <w:rsid w:val="00443488"/>
    <w:rsid w:val="00444274"/>
    <w:rsid w:val="004456EE"/>
    <w:rsid w:val="00445C51"/>
    <w:rsid w:val="00447E56"/>
    <w:rsid w:val="00450277"/>
    <w:rsid w:val="00450D0C"/>
    <w:rsid w:val="004510A7"/>
    <w:rsid w:val="00451256"/>
    <w:rsid w:val="004515AA"/>
    <w:rsid w:val="00454BAB"/>
    <w:rsid w:val="004572BF"/>
    <w:rsid w:val="004578DF"/>
    <w:rsid w:val="0046003A"/>
    <w:rsid w:val="00462363"/>
    <w:rsid w:val="0046589E"/>
    <w:rsid w:val="004666BD"/>
    <w:rsid w:val="00466A34"/>
    <w:rsid w:val="0046738A"/>
    <w:rsid w:val="0047036F"/>
    <w:rsid w:val="00480489"/>
    <w:rsid w:val="00480B0C"/>
    <w:rsid w:val="004811A1"/>
    <w:rsid w:val="004837CA"/>
    <w:rsid w:val="00483A7B"/>
    <w:rsid w:val="004843A9"/>
    <w:rsid w:val="00494F89"/>
    <w:rsid w:val="004A0F3B"/>
    <w:rsid w:val="004A604B"/>
    <w:rsid w:val="004A7735"/>
    <w:rsid w:val="004B0508"/>
    <w:rsid w:val="004B5885"/>
    <w:rsid w:val="004B64C5"/>
    <w:rsid w:val="004B659B"/>
    <w:rsid w:val="004C1C2E"/>
    <w:rsid w:val="004C2E67"/>
    <w:rsid w:val="004C3502"/>
    <w:rsid w:val="004C3920"/>
    <w:rsid w:val="004C3C23"/>
    <w:rsid w:val="004C7A05"/>
    <w:rsid w:val="004D20CB"/>
    <w:rsid w:val="004D3EF6"/>
    <w:rsid w:val="004D545A"/>
    <w:rsid w:val="004E0B97"/>
    <w:rsid w:val="004F5018"/>
    <w:rsid w:val="00501837"/>
    <w:rsid w:val="00503D54"/>
    <w:rsid w:val="0050413B"/>
    <w:rsid w:val="0050449D"/>
    <w:rsid w:val="00504DD3"/>
    <w:rsid w:val="00511645"/>
    <w:rsid w:val="00511BBD"/>
    <w:rsid w:val="00512B79"/>
    <w:rsid w:val="0052025B"/>
    <w:rsid w:val="00521FAF"/>
    <w:rsid w:val="005254FD"/>
    <w:rsid w:val="00525648"/>
    <w:rsid w:val="005300A3"/>
    <w:rsid w:val="005300E4"/>
    <w:rsid w:val="00536414"/>
    <w:rsid w:val="0053760B"/>
    <w:rsid w:val="00540DE1"/>
    <w:rsid w:val="005416F6"/>
    <w:rsid w:val="00545FAC"/>
    <w:rsid w:val="005473B2"/>
    <w:rsid w:val="00551B1B"/>
    <w:rsid w:val="0055278B"/>
    <w:rsid w:val="00552FD9"/>
    <w:rsid w:val="0055578C"/>
    <w:rsid w:val="005562F6"/>
    <w:rsid w:val="005568A4"/>
    <w:rsid w:val="00556CB1"/>
    <w:rsid w:val="00561CC4"/>
    <w:rsid w:val="00566091"/>
    <w:rsid w:val="00566548"/>
    <w:rsid w:val="005713DF"/>
    <w:rsid w:val="00574703"/>
    <w:rsid w:val="00574E08"/>
    <w:rsid w:val="00580E2A"/>
    <w:rsid w:val="00581CB2"/>
    <w:rsid w:val="005833EE"/>
    <w:rsid w:val="00584FEC"/>
    <w:rsid w:val="00587518"/>
    <w:rsid w:val="00590166"/>
    <w:rsid w:val="0059247F"/>
    <w:rsid w:val="00595D08"/>
    <w:rsid w:val="00596241"/>
    <w:rsid w:val="00596BBB"/>
    <w:rsid w:val="005A27D1"/>
    <w:rsid w:val="005A2D39"/>
    <w:rsid w:val="005A3D84"/>
    <w:rsid w:val="005A3DB8"/>
    <w:rsid w:val="005A63F5"/>
    <w:rsid w:val="005A6613"/>
    <w:rsid w:val="005A6E47"/>
    <w:rsid w:val="005B3F00"/>
    <w:rsid w:val="005B680B"/>
    <w:rsid w:val="005B6D21"/>
    <w:rsid w:val="005C1CB8"/>
    <w:rsid w:val="005C3B23"/>
    <w:rsid w:val="005C3E41"/>
    <w:rsid w:val="005C4CBD"/>
    <w:rsid w:val="005C624A"/>
    <w:rsid w:val="005D1F4B"/>
    <w:rsid w:val="005D2FC3"/>
    <w:rsid w:val="005D4A50"/>
    <w:rsid w:val="005D5C42"/>
    <w:rsid w:val="005D78E9"/>
    <w:rsid w:val="005D7AA6"/>
    <w:rsid w:val="005E02A9"/>
    <w:rsid w:val="005E08CF"/>
    <w:rsid w:val="005E1276"/>
    <w:rsid w:val="005E6424"/>
    <w:rsid w:val="005F02D2"/>
    <w:rsid w:val="005F3A65"/>
    <w:rsid w:val="005F449F"/>
    <w:rsid w:val="00602331"/>
    <w:rsid w:val="006029F8"/>
    <w:rsid w:val="006044E9"/>
    <w:rsid w:val="00605B34"/>
    <w:rsid w:val="00606E82"/>
    <w:rsid w:val="0060700F"/>
    <w:rsid w:val="006143C6"/>
    <w:rsid w:val="006218D7"/>
    <w:rsid w:val="00624576"/>
    <w:rsid w:val="006257A6"/>
    <w:rsid w:val="00625F77"/>
    <w:rsid w:val="00627B7E"/>
    <w:rsid w:val="00634CCF"/>
    <w:rsid w:val="00642E57"/>
    <w:rsid w:val="00643041"/>
    <w:rsid w:val="006433DC"/>
    <w:rsid w:val="00646FE6"/>
    <w:rsid w:val="006534BE"/>
    <w:rsid w:val="00653A0D"/>
    <w:rsid w:val="006561DA"/>
    <w:rsid w:val="006564DC"/>
    <w:rsid w:val="00661D05"/>
    <w:rsid w:val="00662458"/>
    <w:rsid w:val="00663D33"/>
    <w:rsid w:val="00665C9D"/>
    <w:rsid w:val="0067374C"/>
    <w:rsid w:val="00673D52"/>
    <w:rsid w:val="006762F2"/>
    <w:rsid w:val="0067649A"/>
    <w:rsid w:val="00683385"/>
    <w:rsid w:val="00690E6D"/>
    <w:rsid w:val="00692A47"/>
    <w:rsid w:val="006934E6"/>
    <w:rsid w:val="00694985"/>
    <w:rsid w:val="006A1BEB"/>
    <w:rsid w:val="006A2D30"/>
    <w:rsid w:val="006A4CEE"/>
    <w:rsid w:val="006B0584"/>
    <w:rsid w:val="006B082E"/>
    <w:rsid w:val="006B4F37"/>
    <w:rsid w:val="006B6C1D"/>
    <w:rsid w:val="006C11AB"/>
    <w:rsid w:val="006C1790"/>
    <w:rsid w:val="006C5CCD"/>
    <w:rsid w:val="006D0988"/>
    <w:rsid w:val="006D0BCD"/>
    <w:rsid w:val="006D7E96"/>
    <w:rsid w:val="006E1B78"/>
    <w:rsid w:val="006E2339"/>
    <w:rsid w:val="006E2435"/>
    <w:rsid w:val="006E35A9"/>
    <w:rsid w:val="006E3F7C"/>
    <w:rsid w:val="006E3FA1"/>
    <w:rsid w:val="006E3FE3"/>
    <w:rsid w:val="006F34D3"/>
    <w:rsid w:val="006F5672"/>
    <w:rsid w:val="006F6510"/>
    <w:rsid w:val="006F7FB8"/>
    <w:rsid w:val="00700BFA"/>
    <w:rsid w:val="007075A1"/>
    <w:rsid w:val="00707B05"/>
    <w:rsid w:val="00707F98"/>
    <w:rsid w:val="007101C0"/>
    <w:rsid w:val="00711FEC"/>
    <w:rsid w:val="00712A1D"/>
    <w:rsid w:val="00712CB3"/>
    <w:rsid w:val="0071339D"/>
    <w:rsid w:val="00713B1D"/>
    <w:rsid w:val="00714C88"/>
    <w:rsid w:val="00716988"/>
    <w:rsid w:val="00720111"/>
    <w:rsid w:val="00723E9F"/>
    <w:rsid w:val="0072593F"/>
    <w:rsid w:val="007263F7"/>
    <w:rsid w:val="00727A5D"/>
    <w:rsid w:val="00731941"/>
    <w:rsid w:val="00734416"/>
    <w:rsid w:val="00735B21"/>
    <w:rsid w:val="00736A9A"/>
    <w:rsid w:val="007370BA"/>
    <w:rsid w:val="00737237"/>
    <w:rsid w:val="00737C27"/>
    <w:rsid w:val="00740FA1"/>
    <w:rsid w:val="00741BA8"/>
    <w:rsid w:val="007422AB"/>
    <w:rsid w:val="00743BB2"/>
    <w:rsid w:val="00743C3D"/>
    <w:rsid w:val="007503E7"/>
    <w:rsid w:val="00750FB8"/>
    <w:rsid w:val="00752C82"/>
    <w:rsid w:val="007544F8"/>
    <w:rsid w:val="00765497"/>
    <w:rsid w:val="00766521"/>
    <w:rsid w:val="00766838"/>
    <w:rsid w:val="00766A8E"/>
    <w:rsid w:val="00766DAE"/>
    <w:rsid w:val="0076793C"/>
    <w:rsid w:val="00770B0C"/>
    <w:rsid w:val="00772E80"/>
    <w:rsid w:val="00785F8F"/>
    <w:rsid w:val="00786FFA"/>
    <w:rsid w:val="0079018C"/>
    <w:rsid w:val="00790EED"/>
    <w:rsid w:val="0079281D"/>
    <w:rsid w:val="007953D5"/>
    <w:rsid w:val="00797524"/>
    <w:rsid w:val="007A22E7"/>
    <w:rsid w:val="007A39B5"/>
    <w:rsid w:val="007A4AFD"/>
    <w:rsid w:val="007A61E4"/>
    <w:rsid w:val="007A6A0A"/>
    <w:rsid w:val="007B0F83"/>
    <w:rsid w:val="007B1340"/>
    <w:rsid w:val="007B252A"/>
    <w:rsid w:val="007B272A"/>
    <w:rsid w:val="007B2A5E"/>
    <w:rsid w:val="007B416D"/>
    <w:rsid w:val="007B4561"/>
    <w:rsid w:val="007B4787"/>
    <w:rsid w:val="007B587E"/>
    <w:rsid w:val="007C2C56"/>
    <w:rsid w:val="007C465A"/>
    <w:rsid w:val="007C6DC8"/>
    <w:rsid w:val="007C7A9B"/>
    <w:rsid w:val="007C7DA3"/>
    <w:rsid w:val="007D12A4"/>
    <w:rsid w:val="007D1D07"/>
    <w:rsid w:val="007D22B0"/>
    <w:rsid w:val="007D2790"/>
    <w:rsid w:val="007D351B"/>
    <w:rsid w:val="007D4178"/>
    <w:rsid w:val="007D61B7"/>
    <w:rsid w:val="007D630C"/>
    <w:rsid w:val="007D6C14"/>
    <w:rsid w:val="007E019F"/>
    <w:rsid w:val="007E0C02"/>
    <w:rsid w:val="007E1222"/>
    <w:rsid w:val="007E15BA"/>
    <w:rsid w:val="007E293C"/>
    <w:rsid w:val="007E3249"/>
    <w:rsid w:val="007E46BD"/>
    <w:rsid w:val="007E6DF8"/>
    <w:rsid w:val="007E7D89"/>
    <w:rsid w:val="007F0037"/>
    <w:rsid w:val="007F26B0"/>
    <w:rsid w:val="007F510B"/>
    <w:rsid w:val="007F6B3F"/>
    <w:rsid w:val="008056BC"/>
    <w:rsid w:val="00811C4D"/>
    <w:rsid w:val="00814A20"/>
    <w:rsid w:val="00816018"/>
    <w:rsid w:val="008208E0"/>
    <w:rsid w:val="00820FEC"/>
    <w:rsid w:val="0082201D"/>
    <w:rsid w:val="008227CF"/>
    <w:rsid w:val="0082286E"/>
    <w:rsid w:val="0083094D"/>
    <w:rsid w:val="00832BCB"/>
    <w:rsid w:val="0084161A"/>
    <w:rsid w:val="00844211"/>
    <w:rsid w:val="00846EDA"/>
    <w:rsid w:val="008473C2"/>
    <w:rsid w:val="00851182"/>
    <w:rsid w:val="0085740D"/>
    <w:rsid w:val="00860644"/>
    <w:rsid w:val="0086787F"/>
    <w:rsid w:val="00872DE6"/>
    <w:rsid w:val="00874F54"/>
    <w:rsid w:val="00876AD8"/>
    <w:rsid w:val="00877218"/>
    <w:rsid w:val="00880250"/>
    <w:rsid w:val="00880A27"/>
    <w:rsid w:val="00881D97"/>
    <w:rsid w:val="00883E52"/>
    <w:rsid w:val="00884017"/>
    <w:rsid w:val="008840CA"/>
    <w:rsid w:val="00884E00"/>
    <w:rsid w:val="0088723B"/>
    <w:rsid w:val="0089155A"/>
    <w:rsid w:val="0089202D"/>
    <w:rsid w:val="008954CC"/>
    <w:rsid w:val="0089639E"/>
    <w:rsid w:val="008A22BE"/>
    <w:rsid w:val="008A38BE"/>
    <w:rsid w:val="008A550A"/>
    <w:rsid w:val="008A7052"/>
    <w:rsid w:val="008A73BB"/>
    <w:rsid w:val="008B1748"/>
    <w:rsid w:val="008B289D"/>
    <w:rsid w:val="008B3E26"/>
    <w:rsid w:val="008C0C9C"/>
    <w:rsid w:val="008D2767"/>
    <w:rsid w:val="008D3827"/>
    <w:rsid w:val="008D470F"/>
    <w:rsid w:val="008D4E67"/>
    <w:rsid w:val="008E378E"/>
    <w:rsid w:val="008E4F3A"/>
    <w:rsid w:val="008E7AF9"/>
    <w:rsid w:val="008F1E76"/>
    <w:rsid w:val="008F2E33"/>
    <w:rsid w:val="008F357A"/>
    <w:rsid w:val="008F4058"/>
    <w:rsid w:val="008F4F29"/>
    <w:rsid w:val="008F5FB1"/>
    <w:rsid w:val="008F63FF"/>
    <w:rsid w:val="008F74C2"/>
    <w:rsid w:val="0090397B"/>
    <w:rsid w:val="00904BF0"/>
    <w:rsid w:val="00906C01"/>
    <w:rsid w:val="00907E00"/>
    <w:rsid w:val="00913C5F"/>
    <w:rsid w:val="00914EA3"/>
    <w:rsid w:val="00916C89"/>
    <w:rsid w:val="009217D0"/>
    <w:rsid w:val="009223EC"/>
    <w:rsid w:val="00923A7B"/>
    <w:rsid w:val="00924546"/>
    <w:rsid w:val="00924F2A"/>
    <w:rsid w:val="00930020"/>
    <w:rsid w:val="009314A9"/>
    <w:rsid w:val="009317BA"/>
    <w:rsid w:val="00931C1B"/>
    <w:rsid w:val="0093296F"/>
    <w:rsid w:val="0093354D"/>
    <w:rsid w:val="0093514B"/>
    <w:rsid w:val="00940C5C"/>
    <w:rsid w:val="0094237F"/>
    <w:rsid w:val="00942754"/>
    <w:rsid w:val="0094792F"/>
    <w:rsid w:val="00950E59"/>
    <w:rsid w:val="00951070"/>
    <w:rsid w:val="00952040"/>
    <w:rsid w:val="009561EF"/>
    <w:rsid w:val="00960263"/>
    <w:rsid w:val="00965069"/>
    <w:rsid w:val="0097097A"/>
    <w:rsid w:val="00970B6F"/>
    <w:rsid w:val="009758AE"/>
    <w:rsid w:val="009826B0"/>
    <w:rsid w:val="00982AC7"/>
    <w:rsid w:val="00983C58"/>
    <w:rsid w:val="00992137"/>
    <w:rsid w:val="00993733"/>
    <w:rsid w:val="009A20E0"/>
    <w:rsid w:val="009A3D72"/>
    <w:rsid w:val="009A5624"/>
    <w:rsid w:val="009A5802"/>
    <w:rsid w:val="009A5AF4"/>
    <w:rsid w:val="009A6286"/>
    <w:rsid w:val="009A798D"/>
    <w:rsid w:val="009B2B56"/>
    <w:rsid w:val="009B4D49"/>
    <w:rsid w:val="009B5698"/>
    <w:rsid w:val="009B786C"/>
    <w:rsid w:val="009C038A"/>
    <w:rsid w:val="009C10AC"/>
    <w:rsid w:val="009C5616"/>
    <w:rsid w:val="009C61FD"/>
    <w:rsid w:val="009C6DD8"/>
    <w:rsid w:val="009D141C"/>
    <w:rsid w:val="009D1478"/>
    <w:rsid w:val="009D4B38"/>
    <w:rsid w:val="009D50DE"/>
    <w:rsid w:val="009E7F71"/>
    <w:rsid w:val="009F1C00"/>
    <w:rsid w:val="009F54CB"/>
    <w:rsid w:val="009F73E1"/>
    <w:rsid w:val="00A0535C"/>
    <w:rsid w:val="00A07E64"/>
    <w:rsid w:val="00A1066E"/>
    <w:rsid w:val="00A120B9"/>
    <w:rsid w:val="00A12953"/>
    <w:rsid w:val="00A12BEC"/>
    <w:rsid w:val="00A143E6"/>
    <w:rsid w:val="00A14A22"/>
    <w:rsid w:val="00A1623B"/>
    <w:rsid w:val="00A16F5E"/>
    <w:rsid w:val="00A17A6C"/>
    <w:rsid w:val="00A21182"/>
    <w:rsid w:val="00A22375"/>
    <w:rsid w:val="00A231A1"/>
    <w:rsid w:val="00A248AA"/>
    <w:rsid w:val="00A261EB"/>
    <w:rsid w:val="00A27017"/>
    <w:rsid w:val="00A2737A"/>
    <w:rsid w:val="00A2773B"/>
    <w:rsid w:val="00A30C5B"/>
    <w:rsid w:val="00A34710"/>
    <w:rsid w:val="00A4084A"/>
    <w:rsid w:val="00A4323C"/>
    <w:rsid w:val="00A43420"/>
    <w:rsid w:val="00A47530"/>
    <w:rsid w:val="00A51D49"/>
    <w:rsid w:val="00A5312F"/>
    <w:rsid w:val="00A54A96"/>
    <w:rsid w:val="00A55BEE"/>
    <w:rsid w:val="00A5795C"/>
    <w:rsid w:val="00A63D01"/>
    <w:rsid w:val="00A64174"/>
    <w:rsid w:val="00A65073"/>
    <w:rsid w:val="00A67A10"/>
    <w:rsid w:val="00A701E8"/>
    <w:rsid w:val="00A73618"/>
    <w:rsid w:val="00A74549"/>
    <w:rsid w:val="00A76AAC"/>
    <w:rsid w:val="00A77F16"/>
    <w:rsid w:val="00A83CE6"/>
    <w:rsid w:val="00A86905"/>
    <w:rsid w:val="00A8770F"/>
    <w:rsid w:val="00A90215"/>
    <w:rsid w:val="00A91392"/>
    <w:rsid w:val="00A91BCF"/>
    <w:rsid w:val="00A966D7"/>
    <w:rsid w:val="00A96705"/>
    <w:rsid w:val="00A9699E"/>
    <w:rsid w:val="00AA03AB"/>
    <w:rsid w:val="00AA08DA"/>
    <w:rsid w:val="00AA3A6C"/>
    <w:rsid w:val="00AA4142"/>
    <w:rsid w:val="00AA5611"/>
    <w:rsid w:val="00AA680F"/>
    <w:rsid w:val="00AA6977"/>
    <w:rsid w:val="00AA6C80"/>
    <w:rsid w:val="00AA7C5C"/>
    <w:rsid w:val="00AC1658"/>
    <w:rsid w:val="00AC3D6B"/>
    <w:rsid w:val="00AC3DB5"/>
    <w:rsid w:val="00AC42B4"/>
    <w:rsid w:val="00AC4F60"/>
    <w:rsid w:val="00AC7F81"/>
    <w:rsid w:val="00AD04CD"/>
    <w:rsid w:val="00AD22DA"/>
    <w:rsid w:val="00AD4525"/>
    <w:rsid w:val="00AD6F22"/>
    <w:rsid w:val="00AE09B1"/>
    <w:rsid w:val="00AE17CF"/>
    <w:rsid w:val="00AE2CBE"/>
    <w:rsid w:val="00AE35F4"/>
    <w:rsid w:val="00AE36E8"/>
    <w:rsid w:val="00AF06CC"/>
    <w:rsid w:val="00AF40C1"/>
    <w:rsid w:val="00AF611F"/>
    <w:rsid w:val="00AF7D80"/>
    <w:rsid w:val="00B03F73"/>
    <w:rsid w:val="00B052A5"/>
    <w:rsid w:val="00B11A3E"/>
    <w:rsid w:val="00B12E77"/>
    <w:rsid w:val="00B15E5A"/>
    <w:rsid w:val="00B179BD"/>
    <w:rsid w:val="00B20914"/>
    <w:rsid w:val="00B20DE8"/>
    <w:rsid w:val="00B2140C"/>
    <w:rsid w:val="00B21488"/>
    <w:rsid w:val="00B22843"/>
    <w:rsid w:val="00B22B1F"/>
    <w:rsid w:val="00B22DB0"/>
    <w:rsid w:val="00B23046"/>
    <w:rsid w:val="00B24FBA"/>
    <w:rsid w:val="00B272E2"/>
    <w:rsid w:val="00B419EA"/>
    <w:rsid w:val="00B44271"/>
    <w:rsid w:val="00B448BD"/>
    <w:rsid w:val="00B51CB8"/>
    <w:rsid w:val="00B53878"/>
    <w:rsid w:val="00B53D28"/>
    <w:rsid w:val="00B53E02"/>
    <w:rsid w:val="00B5431C"/>
    <w:rsid w:val="00B62DA7"/>
    <w:rsid w:val="00B64629"/>
    <w:rsid w:val="00B64F45"/>
    <w:rsid w:val="00B67529"/>
    <w:rsid w:val="00B730C1"/>
    <w:rsid w:val="00B779D1"/>
    <w:rsid w:val="00B817B8"/>
    <w:rsid w:val="00B84D28"/>
    <w:rsid w:val="00B857AA"/>
    <w:rsid w:val="00B85FD7"/>
    <w:rsid w:val="00B90198"/>
    <w:rsid w:val="00B905CA"/>
    <w:rsid w:val="00B93A3B"/>
    <w:rsid w:val="00B95D5E"/>
    <w:rsid w:val="00B96E9F"/>
    <w:rsid w:val="00B97AF1"/>
    <w:rsid w:val="00BA06C0"/>
    <w:rsid w:val="00BB169E"/>
    <w:rsid w:val="00BB2B25"/>
    <w:rsid w:val="00BB7472"/>
    <w:rsid w:val="00BC6DB5"/>
    <w:rsid w:val="00BD5E66"/>
    <w:rsid w:val="00BD69A1"/>
    <w:rsid w:val="00BD785F"/>
    <w:rsid w:val="00BE23F2"/>
    <w:rsid w:val="00BE3206"/>
    <w:rsid w:val="00BE60B8"/>
    <w:rsid w:val="00BE7D3A"/>
    <w:rsid w:val="00BF54C6"/>
    <w:rsid w:val="00BF64CD"/>
    <w:rsid w:val="00BF6847"/>
    <w:rsid w:val="00C026E4"/>
    <w:rsid w:val="00C03CC2"/>
    <w:rsid w:val="00C0516B"/>
    <w:rsid w:val="00C059C5"/>
    <w:rsid w:val="00C0670E"/>
    <w:rsid w:val="00C07830"/>
    <w:rsid w:val="00C12B56"/>
    <w:rsid w:val="00C12CE0"/>
    <w:rsid w:val="00C12FC1"/>
    <w:rsid w:val="00C1336B"/>
    <w:rsid w:val="00C14C50"/>
    <w:rsid w:val="00C14FFF"/>
    <w:rsid w:val="00C2104F"/>
    <w:rsid w:val="00C214B8"/>
    <w:rsid w:val="00C22F68"/>
    <w:rsid w:val="00C24923"/>
    <w:rsid w:val="00C319D1"/>
    <w:rsid w:val="00C31EC1"/>
    <w:rsid w:val="00C3216B"/>
    <w:rsid w:val="00C33681"/>
    <w:rsid w:val="00C33B86"/>
    <w:rsid w:val="00C34921"/>
    <w:rsid w:val="00C4120E"/>
    <w:rsid w:val="00C438BC"/>
    <w:rsid w:val="00C4424E"/>
    <w:rsid w:val="00C44D32"/>
    <w:rsid w:val="00C456F1"/>
    <w:rsid w:val="00C47B71"/>
    <w:rsid w:val="00C53CC1"/>
    <w:rsid w:val="00C54AC8"/>
    <w:rsid w:val="00C54CCA"/>
    <w:rsid w:val="00C55CD2"/>
    <w:rsid w:val="00C62AB8"/>
    <w:rsid w:val="00C630C5"/>
    <w:rsid w:val="00C65242"/>
    <w:rsid w:val="00C65ADC"/>
    <w:rsid w:val="00C70D2C"/>
    <w:rsid w:val="00C70FEB"/>
    <w:rsid w:val="00C72E0D"/>
    <w:rsid w:val="00C74BA2"/>
    <w:rsid w:val="00C75E77"/>
    <w:rsid w:val="00C81259"/>
    <w:rsid w:val="00C85E53"/>
    <w:rsid w:val="00C8668A"/>
    <w:rsid w:val="00C875BF"/>
    <w:rsid w:val="00C90101"/>
    <w:rsid w:val="00C909A5"/>
    <w:rsid w:val="00C91CAF"/>
    <w:rsid w:val="00C935B2"/>
    <w:rsid w:val="00C94439"/>
    <w:rsid w:val="00CA0550"/>
    <w:rsid w:val="00CA1321"/>
    <w:rsid w:val="00CA3E78"/>
    <w:rsid w:val="00CA449E"/>
    <w:rsid w:val="00CA546E"/>
    <w:rsid w:val="00CA58A9"/>
    <w:rsid w:val="00CB1232"/>
    <w:rsid w:val="00CB3D37"/>
    <w:rsid w:val="00CB5A92"/>
    <w:rsid w:val="00CB682C"/>
    <w:rsid w:val="00CB7139"/>
    <w:rsid w:val="00CB7637"/>
    <w:rsid w:val="00CC29A7"/>
    <w:rsid w:val="00CC3297"/>
    <w:rsid w:val="00CC4022"/>
    <w:rsid w:val="00CC4BB9"/>
    <w:rsid w:val="00CC5181"/>
    <w:rsid w:val="00CC564D"/>
    <w:rsid w:val="00CC62D3"/>
    <w:rsid w:val="00CC7CAD"/>
    <w:rsid w:val="00CE05DD"/>
    <w:rsid w:val="00CE3ABE"/>
    <w:rsid w:val="00CE574C"/>
    <w:rsid w:val="00CE7E8A"/>
    <w:rsid w:val="00CF0C89"/>
    <w:rsid w:val="00CF3ED0"/>
    <w:rsid w:val="00CF475E"/>
    <w:rsid w:val="00CF500C"/>
    <w:rsid w:val="00CF5932"/>
    <w:rsid w:val="00CF5A96"/>
    <w:rsid w:val="00D008E2"/>
    <w:rsid w:val="00D00A54"/>
    <w:rsid w:val="00D01E38"/>
    <w:rsid w:val="00D03F3F"/>
    <w:rsid w:val="00D058D4"/>
    <w:rsid w:val="00D06F0C"/>
    <w:rsid w:val="00D07118"/>
    <w:rsid w:val="00D12EA9"/>
    <w:rsid w:val="00D1330A"/>
    <w:rsid w:val="00D13FA7"/>
    <w:rsid w:val="00D15203"/>
    <w:rsid w:val="00D16FD0"/>
    <w:rsid w:val="00D22958"/>
    <w:rsid w:val="00D2685D"/>
    <w:rsid w:val="00D26A2E"/>
    <w:rsid w:val="00D278DD"/>
    <w:rsid w:val="00D32643"/>
    <w:rsid w:val="00D32878"/>
    <w:rsid w:val="00D336BB"/>
    <w:rsid w:val="00D349B2"/>
    <w:rsid w:val="00D3580B"/>
    <w:rsid w:val="00D367BC"/>
    <w:rsid w:val="00D37851"/>
    <w:rsid w:val="00D378F1"/>
    <w:rsid w:val="00D43F3D"/>
    <w:rsid w:val="00D45352"/>
    <w:rsid w:val="00D45D45"/>
    <w:rsid w:val="00D47A5C"/>
    <w:rsid w:val="00D50870"/>
    <w:rsid w:val="00D5251D"/>
    <w:rsid w:val="00D57862"/>
    <w:rsid w:val="00D600AE"/>
    <w:rsid w:val="00D601EA"/>
    <w:rsid w:val="00D630A0"/>
    <w:rsid w:val="00D64948"/>
    <w:rsid w:val="00D6548F"/>
    <w:rsid w:val="00D65A7B"/>
    <w:rsid w:val="00D65F90"/>
    <w:rsid w:val="00D6647E"/>
    <w:rsid w:val="00D7269B"/>
    <w:rsid w:val="00D7646E"/>
    <w:rsid w:val="00D81778"/>
    <w:rsid w:val="00D84C92"/>
    <w:rsid w:val="00D85EB1"/>
    <w:rsid w:val="00D90A8A"/>
    <w:rsid w:val="00D916DE"/>
    <w:rsid w:val="00D973CC"/>
    <w:rsid w:val="00DA1F09"/>
    <w:rsid w:val="00DA2D09"/>
    <w:rsid w:val="00DA4876"/>
    <w:rsid w:val="00DA4B8C"/>
    <w:rsid w:val="00DA56E1"/>
    <w:rsid w:val="00DA5F69"/>
    <w:rsid w:val="00DA6BA7"/>
    <w:rsid w:val="00DA7110"/>
    <w:rsid w:val="00DB0345"/>
    <w:rsid w:val="00DB2D6D"/>
    <w:rsid w:val="00DB358D"/>
    <w:rsid w:val="00DB4145"/>
    <w:rsid w:val="00DB4EA5"/>
    <w:rsid w:val="00DB5B0D"/>
    <w:rsid w:val="00DB5BD7"/>
    <w:rsid w:val="00DB6B36"/>
    <w:rsid w:val="00DB73F0"/>
    <w:rsid w:val="00DC015E"/>
    <w:rsid w:val="00DC77EE"/>
    <w:rsid w:val="00DD235F"/>
    <w:rsid w:val="00DD2A00"/>
    <w:rsid w:val="00DD7ABB"/>
    <w:rsid w:val="00DD7B4A"/>
    <w:rsid w:val="00DD7EB1"/>
    <w:rsid w:val="00DE01D8"/>
    <w:rsid w:val="00DE0A7C"/>
    <w:rsid w:val="00DE44B8"/>
    <w:rsid w:val="00DE6285"/>
    <w:rsid w:val="00DE7339"/>
    <w:rsid w:val="00DF0419"/>
    <w:rsid w:val="00DF1656"/>
    <w:rsid w:val="00DF1684"/>
    <w:rsid w:val="00DF1E52"/>
    <w:rsid w:val="00DF4CCC"/>
    <w:rsid w:val="00DF7A8E"/>
    <w:rsid w:val="00E00B24"/>
    <w:rsid w:val="00E01F44"/>
    <w:rsid w:val="00E04743"/>
    <w:rsid w:val="00E04F23"/>
    <w:rsid w:val="00E0542E"/>
    <w:rsid w:val="00E078AF"/>
    <w:rsid w:val="00E1096E"/>
    <w:rsid w:val="00E12E1B"/>
    <w:rsid w:val="00E13657"/>
    <w:rsid w:val="00E138E9"/>
    <w:rsid w:val="00E158E2"/>
    <w:rsid w:val="00E163C8"/>
    <w:rsid w:val="00E17B68"/>
    <w:rsid w:val="00E22797"/>
    <w:rsid w:val="00E231F0"/>
    <w:rsid w:val="00E23751"/>
    <w:rsid w:val="00E24E23"/>
    <w:rsid w:val="00E263DA"/>
    <w:rsid w:val="00E26820"/>
    <w:rsid w:val="00E3335B"/>
    <w:rsid w:val="00E37784"/>
    <w:rsid w:val="00E4181E"/>
    <w:rsid w:val="00E42001"/>
    <w:rsid w:val="00E42B42"/>
    <w:rsid w:val="00E437E3"/>
    <w:rsid w:val="00E50FEC"/>
    <w:rsid w:val="00E5207A"/>
    <w:rsid w:val="00E667B9"/>
    <w:rsid w:val="00E66EA7"/>
    <w:rsid w:val="00E70127"/>
    <w:rsid w:val="00E70DD9"/>
    <w:rsid w:val="00E7164D"/>
    <w:rsid w:val="00E7326A"/>
    <w:rsid w:val="00E76404"/>
    <w:rsid w:val="00E76B71"/>
    <w:rsid w:val="00E77D01"/>
    <w:rsid w:val="00E81420"/>
    <w:rsid w:val="00E8321C"/>
    <w:rsid w:val="00E8326F"/>
    <w:rsid w:val="00E91A2A"/>
    <w:rsid w:val="00E937C3"/>
    <w:rsid w:val="00E9539E"/>
    <w:rsid w:val="00E955CA"/>
    <w:rsid w:val="00E95EDC"/>
    <w:rsid w:val="00E96CC6"/>
    <w:rsid w:val="00EA1463"/>
    <w:rsid w:val="00EA2822"/>
    <w:rsid w:val="00EA3199"/>
    <w:rsid w:val="00EA389C"/>
    <w:rsid w:val="00EA61D7"/>
    <w:rsid w:val="00EA68C7"/>
    <w:rsid w:val="00EA70BB"/>
    <w:rsid w:val="00EB225B"/>
    <w:rsid w:val="00EB2C0B"/>
    <w:rsid w:val="00EB6636"/>
    <w:rsid w:val="00EC0118"/>
    <w:rsid w:val="00EC1246"/>
    <w:rsid w:val="00EC2222"/>
    <w:rsid w:val="00EC3270"/>
    <w:rsid w:val="00EC5396"/>
    <w:rsid w:val="00EC6640"/>
    <w:rsid w:val="00EC6BB2"/>
    <w:rsid w:val="00ED1368"/>
    <w:rsid w:val="00ED3D53"/>
    <w:rsid w:val="00ED443C"/>
    <w:rsid w:val="00ED457A"/>
    <w:rsid w:val="00EE0BB9"/>
    <w:rsid w:val="00EE1837"/>
    <w:rsid w:val="00EE1DA6"/>
    <w:rsid w:val="00EE24D9"/>
    <w:rsid w:val="00EE29E6"/>
    <w:rsid w:val="00EE4E71"/>
    <w:rsid w:val="00EE64E2"/>
    <w:rsid w:val="00EE6CE8"/>
    <w:rsid w:val="00EF03D4"/>
    <w:rsid w:val="00EF3D03"/>
    <w:rsid w:val="00EF50F6"/>
    <w:rsid w:val="00EF6BC3"/>
    <w:rsid w:val="00F02E87"/>
    <w:rsid w:val="00F03DBA"/>
    <w:rsid w:val="00F15A0D"/>
    <w:rsid w:val="00F16532"/>
    <w:rsid w:val="00F16E88"/>
    <w:rsid w:val="00F21B8A"/>
    <w:rsid w:val="00F25D41"/>
    <w:rsid w:val="00F260DC"/>
    <w:rsid w:val="00F26525"/>
    <w:rsid w:val="00F3237C"/>
    <w:rsid w:val="00F32381"/>
    <w:rsid w:val="00F333E3"/>
    <w:rsid w:val="00F337FB"/>
    <w:rsid w:val="00F35A4E"/>
    <w:rsid w:val="00F3620A"/>
    <w:rsid w:val="00F41198"/>
    <w:rsid w:val="00F42051"/>
    <w:rsid w:val="00F42807"/>
    <w:rsid w:val="00F444DA"/>
    <w:rsid w:val="00F4610D"/>
    <w:rsid w:val="00F46135"/>
    <w:rsid w:val="00F46EC5"/>
    <w:rsid w:val="00F47E1E"/>
    <w:rsid w:val="00F50739"/>
    <w:rsid w:val="00F530B7"/>
    <w:rsid w:val="00F55AA0"/>
    <w:rsid w:val="00F55E72"/>
    <w:rsid w:val="00F60C4C"/>
    <w:rsid w:val="00F63472"/>
    <w:rsid w:val="00F704E6"/>
    <w:rsid w:val="00F74007"/>
    <w:rsid w:val="00F8049C"/>
    <w:rsid w:val="00F8214A"/>
    <w:rsid w:val="00F82861"/>
    <w:rsid w:val="00F830AE"/>
    <w:rsid w:val="00F851B6"/>
    <w:rsid w:val="00F872AB"/>
    <w:rsid w:val="00F87B61"/>
    <w:rsid w:val="00F915DF"/>
    <w:rsid w:val="00F92A5B"/>
    <w:rsid w:val="00F96C31"/>
    <w:rsid w:val="00FA012D"/>
    <w:rsid w:val="00FA0D97"/>
    <w:rsid w:val="00FA3213"/>
    <w:rsid w:val="00FA47EF"/>
    <w:rsid w:val="00FA4DE6"/>
    <w:rsid w:val="00FB15F0"/>
    <w:rsid w:val="00FB18FD"/>
    <w:rsid w:val="00FB3503"/>
    <w:rsid w:val="00FB476A"/>
    <w:rsid w:val="00FB6525"/>
    <w:rsid w:val="00FC09BB"/>
    <w:rsid w:val="00FC31E8"/>
    <w:rsid w:val="00FC35C7"/>
    <w:rsid w:val="00FC39F1"/>
    <w:rsid w:val="00FC45D5"/>
    <w:rsid w:val="00FC5BA8"/>
    <w:rsid w:val="00FC6BD3"/>
    <w:rsid w:val="00FC7DEC"/>
    <w:rsid w:val="00FD08C7"/>
    <w:rsid w:val="00FD2A53"/>
    <w:rsid w:val="00FD3C48"/>
    <w:rsid w:val="00FD4BFB"/>
    <w:rsid w:val="00FD4EC3"/>
    <w:rsid w:val="00FE22D9"/>
    <w:rsid w:val="00FE357A"/>
    <w:rsid w:val="00FE3FAB"/>
    <w:rsid w:val="00FE5E5D"/>
    <w:rsid w:val="00FE634E"/>
    <w:rsid w:val="00FE66E9"/>
    <w:rsid w:val="00FE699C"/>
    <w:rsid w:val="00FE6D90"/>
    <w:rsid w:val="00FE7918"/>
    <w:rsid w:val="00FF0565"/>
    <w:rsid w:val="00FF0FAE"/>
    <w:rsid w:val="00FF2776"/>
    <w:rsid w:val="00FF6733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61A99"/>
  <w15:docId w15:val="{0A4B62DA-FB1E-46E7-84EF-2B97B7EE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0A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6E8"/>
  </w:style>
  <w:style w:type="paragraph" w:styleId="Footer">
    <w:name w:val="footer"/>
    <w:basedOn w:val="Normal"/>
    <w:link w:val="FooterChar"/>
    <w:uiPriority w:val="99"/>
    <w:unhideWhenUsed/>
    <w:rsid w:val="00AE3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6E8"/>
  </w:style>
  <w:style w:type="paragraph" w:styleId="BalloonText">
    <w:name w:val="Balloon Text"/>
    <w:basedOn w:val="Normal"/>
    <w:link w:val="BalloonTextChar"/>
    <w:uiPriority w:val="99"/>
    <w:semiHidden/>
    <w:unhideWhenUsed/>
    <w:rsid w:val="00AE3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5F4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42F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35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54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01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42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56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2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38424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850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801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158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43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059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290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3955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59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8732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81185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8546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0574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6593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360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88232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8041539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36275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13782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5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2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17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93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9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4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29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508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0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08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43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436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379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588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804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3996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5915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8127943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1618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8213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8857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8432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8131868">
                                                                                                                  <w:marLeft w:val="-516"/>
                                                                                                                  <w:marRight w:val="0"/>
                                                                                                                  <w:marTop w:val="136"/>
                                                                                                                  <w:marBottom w:val="204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1" w:color="D8D8D8"/>
                                                                                                                    <w:left w:val="single" w:sz="6" w:space="1" w:color="D8D8D8"/>
                                                                                                                    <w:bottom w:val="single" w:sz="6" w:space="1" w:color="D8D8D8"/>
                                                                                                                    <w:right w:val="single" w:sz="6" w:space="1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4367709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30907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72567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57293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4530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72641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3091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2891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856513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40145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52644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5675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23874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67551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29875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21440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80186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0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6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24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75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9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53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9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987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52498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52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830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05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136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477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762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7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1527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867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35276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0218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5710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9223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5153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5045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824217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73420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95872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2093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21044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730233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126374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400344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52148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23249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75439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39177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24358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96670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45768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7127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293800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38194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416543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9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3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6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15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99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341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251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014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734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447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580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639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893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701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530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33003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1415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3607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4800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94946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446739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00578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80927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97770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3480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834699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5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2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67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59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03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551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934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59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269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545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374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608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842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247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2264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0202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1636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422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043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188197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57724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71121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6616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50723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9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8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4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52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8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529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365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476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585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906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041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724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544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253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0285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64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816314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4690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6186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354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479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053663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112891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53988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9507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11316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25346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2870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32631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407025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CEC19-E3A7-4C38-BE49-F1F6F7DD7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 Chris (CCG) SES</dc:creator>
  <cp:keywords/>
  <dc:description/>
  <cp:lastModifiedBy>Ellbirdos</cp:lastModifiedBy>
  <cp:revision>3</cp:revision>
  <cp:lastPrinted>2020-05-17T08:22:00Z</cp:lastPrinted>
  <dcterms:created xsi:type="dcterms:W3CDTF">2021-01-29T13:48:00Z</dcterms:created>
  <dcterms:modified xsi:type="dcterms:W3CDTF">2021-01-29T14:50:00Z</dcterms:modified>
</cp:coreProperties>
</file>